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6" w:rsidRDefault="00DF62E8" w:rsidP="00DF62E8">
      <w:pPr>
        <w:jc w:val="center"/>
        <w:rPr>
          <w:rFonts w:ascii="Kristen ITC" w:hAnsi="Kristen ITC"/>
          <w:sz w:val="56"/>
          <w:szCs w:val="56"/>
        </w:rPr>
      </w:pPr>
      <w:bookmarkStart w:id="0" w:name="_GoBack"/>
      <w:bookmarkEnd w:id="0"/>
      <w:r>
        <w:rPr>
          <w:rFonts w:ascii="Kristen ITC" w:hAnsi="Kristen ITC"/>
          <w:sz w:val="56"/>
          <w:szCs w:val="56"/>
        </w:rPr>
        <w:t>3</w:t>
      </w:r>
      <w:r w:rsidRPr="00DF62E8">
        <w:rPr>
          <w:rFonts w:ascii="Kristen ITC" w:hAnsi="Kristen ITC"/>
          <w:sz w:val="56"/>
          <w:szCs w:val="56"/>
          <w:vertAlign w:val="superscript"/>
        </w:rPr>
        <w:t>rd</w:t>
      </w:r>
      <w:r>
        <w:rPr>
          <w:rFonts w:ascii="Kristen ITC" w:hAnsi="Kristen ITC"/>
          <w:sz w:val="56"/>
          <w:szCs w:val="56"/>
        </w:rPr>
        <w:t xml:space="preserve"> Grade Supply List</w:t>
      </w:r>
    </w:p>
    <w:p w:rsidR="00DF62E8" w:rsidRDefault="00DF62E8" w:rsidP="00DF62E8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Must Have: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  <w:t>Optional:</w:t>
      </w:r>
    </w:p>
    <w:p w:rsidR="00DF62E8" w:rsidRPr="00DF62E8" w:rsidRDefault="00DF62E8" w:rsidP="00DF62E8">
      <w:pPr>
        <w:pStyle w:val="NoSpacing"/>
        <w:rPr>
          <w:rFonts w:ascii="Kristen ITC" w:hAnsi="Kristen ITC"/>
        </w:rPr>
      </w:pPr>
      <w:r w:rsidRPr="00DF62E8">
        <w:rPr>
          <w:rFonts w:ascii="Kristen ITC" w:hAnsi="Kristen ITC"/>
        </w:rPr>
        <w:t>6</w:t>
      </w:r>
      <w:r>
        <w:rPr>
          <w:rFonts w:ascii="Kristen ITC" w:hAnsi="Kristen ITC"/>
        </w:rPr>
        <w:t>-</w:t>
      </w:r>
      <w:r w:rsidRPr="00DF62E8">
        <w:rPr>
          <w:rFonts w:ascii="Kristen ITC" w:hAnsi="Kristen ITC"/>
        </w:rPr>
        <w:t xml:space="preserve"> Composition Books</w:t>
      </w:r>
      <w:r w:rsidRPr="00DF62E8">
        <w:rPr>
          <w:rFonts w:ascii="Kristen ITC" w:hAnsi="Kristen ITC"/>
        </w:rPr>
        <w:tab/>
      </w:r>
      <w:r w:rsidRPr="00DF62E8">
        <w:rPr>
          <w:rFonts w:ascii="Kristen ITC" w:hAnsi="Kristen ITC"/>
        </w:rPr>
        <w:tab/>
      </w:r>
      <w:r w:rsidRPr="00DF62E8">
        <w:rPr>
          <w:rFonts w:ascii="Kristen ITC" w:hAnsi="Kristen ITC"/>
        </w:rPr>
        <w:tab/>
      </w:r>
      <w:r w:rsidRPr="00DF62E8">
        <w:rPr>
          <w:rFonts w:ascii="Kristen ITC" w:hAnsi="Kristen ITC"/>
        </w:rPr>
        <w:tab/>
        <w:t>Markers</w:t>
      </w:r>
    </w:p>
    <w:p w:rsidR="00DF62E8" w:rsidRP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1-</w:t>
      </w:r>
      <w:r w:rsidRPr="00DF62E8">
        <w:rPr>
          <w:rFonts w:ascii="Kristen ITC" w:hAnsi="Kristen ITC"/>
        </w:rPr>
        <w:t>Clipboard</w:t>
      </w:r>
      <w:r w:rsidRPr="00DF62E8">
        <w:rPr>
          <w:rFonts w:ascii="Kristen ITC" w:hAnsi="Kristen ITC"/>
        </w:rPr>
        <w:tab/>
      </w:r>
      <w:r w:rsidRPr="00DF62E8">
        <w:rPr>
          <w:rFonts w:ascii="Kristen ITC" w:hAnsi="Kristen ITC"/>
        </w:rPr>
        <w:tab/>
      </w:r>
      <w:r w:rsidRPr="00DF62E8">
        <w:rPr>
          <w:rFonts w:ascii="Kristen ITC" w:hAnsi="Kristen ITC"/>
        </w:rPr>
        <w:tab/>
      </w:r>
      <w:r w:rsidRPr="00DF62E8">
        <w:rPr>
          <w:rFonts w:ascii="Kristen ITC" w:hAnsi="Kristen ITC"/>
        </w:rPr>
        <w:tab/>
      </w:r>
      <w:r w:rsidRPr="00DF62E8">
        <w:rPr>
          <w:rFonts w:ascii="Kristen ITC" w:hAnsi="Kristen ITC"/>
        </w:rPr>
        <w:tab/>
      </w:r>
      <w:r w:rsidRPr="00DF62E8">
        <w:rPr>
          <w:rFonts w:ascii="Kristen ITC" w:hAnsi="Kristen ITC"/>
        </w:rPr>
        <w:tab/>
        <w:t>Colored Pencils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 w:rsidRPr="00DF62E8">
        <w:rPr>
          <w:rFonts w:ascii="Kristen ITC" w:hAnsi="Kristen ITC"/>
        </w:rPr>
        <w:t>1</w:t>
      </w:r>
      <w:r>
        <w:rPr>
          <w:rFonts w:ascii="Kristen ITC" w:hAnsi="Kristen ITC"/>
        </w:rPr>
        <w:t>-</w:t>
      </w:r>
      <w:r w:rsidRPr="00DF62E8">
        <w:rPr>
          <w:rFonts w:ascii="Kristen ITC" w:hAnsi="Kristen ITC"/>
        </w:rPr>
        <w:t xml:space="preserve"> </w:t>
      </w:r>
      <w:proofErr w:type="gramStart"/>
      <w:r w:rsidRPr="00DF62E8">
        <w:rPr>
          <w:rFonts w:ascii="Kristen ITC" w:hAnsi="Kristen ITC"/>
        </w:rPr>
        <w:t>pack</w:t>
      </w:r>
      <w:proofErr w:type="gramEnd"/>
      <w:r w:rsidRPr="00DF62E8">
        <w:rPr>
          <w:rFonts w:ascii="Kristen ITC" w:hAnsi="Kristen ITC"/>
        </w:rPr>
        <w:t xml:space="preserve"> of 100 Index Cards</w:t>
      </w:r>
      <w:r w:rsidRPr="00DF62E8">
        <w:rPr>
          <w:rFonts w:ascii="Kristen ITC" w:hAnsi="Kristen ITC"/>
        </w:rPr>
        <w:tab/>
      </w:r>
      <w:r w:rsidRPr="00DF62E8">
        <w:rPr>
          <w:rFonts w:ascii="Kristen ITC" w:hAnsi="Kristen ITC"/>
        </w:rPr>
        <w:tab/>
      </w:r>
      <w:r w:rsidRPr="00DF62E8">
        <w:rPr>
          <w:rFonts w:ascii="Kristen ITC" w:hAnsi="Kristen ITC"/>
        </w:rPr>
        <w:tab/>
      </w:r>
      <w:r>
        <w:rPr>
          <w:rFonts w:ascii="Kristen ITC" w:hAnsi="Kristen ITC"/>
        </w:rPr>
        <w:t xml:space="preserve">           1 package 4 Dry Erase M</w:t>
      </w:r>
      <w:r w:rsidRPr="00DF62E8">
        <w:rPr>
          <w:rFonts w:ascii="Kristen ITC" w:hAnsi="Kristen ITC"/>
        </w:rPr>
        <w:t>arkers</w:t>
      </w:r>
      <w:r>
        <w:rPr>
          <w:rFonts w:ascii="Kristen ITC" w:hAnsi="Kristen ITC"/>
        </w:rPr>
        <w:t xml:space="preserve"> Skinny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3- Dozen Sharpened Pencils</w:t>
      </w:r>
      <w:r>
        <w:rPr>
          <w:rFonts w:ascii="Kristen ITC" w:hAnsi="Kristen ITC"/>
        </w:rPr>
        <w:tab/>
      </w:r>
      <w:r w:rsidR="00CF45A2">
        <w:rPr>
          <w:rFonts w:ascii="Kristen ITC" w:hAnsi="Kristen ITC"/>
        </w:rPr>
        <w:tab/>
      </w:r>
      <w:r w:rsidR="00CF45A2">
        <w:rPr>
          <w:rFonts w:ascii="Kristen ITC" w:hAnsi="Kristen ITC"/>
        </w:rPr>
        <w:tab/>
        <w:t>Headphones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50 Sheet Protectors</w:t>
      </w:r>
      <w:r w:rsidR="00CF45A2">
        <w:rPr>
          <w:rFonts w:ascii="Kristen ITC" w:hAnsi="Kristen ITC"/>
        </w:rPr>
        <w:tab/>
      </w:r>
      <w:r w:rsidR="00CF45A2">
        <w:rPr>
          <w:rFonts w:ascii="Kristen ITC" w:hAnsi="Kristen ITC"/>
        </w:rPr>
        <w:tab/>
      </w:r>
      <w:r w:rsidR="00CF45A2">
        <w:rPr>
          <w:rFonts w:ascii="Kristen ITC" w:hAnsi="Kristen ITC"/>
        </w:rPr>
        <w:tab/>
      </w:r>
      <w:r w:rsidR="00CF45A2">
        <w:rPr>
          <w:rFonts w:ascii="Kristen ITC" w:hAnsi="Kristen ITC"/>
        </w:rPr>
        <w:tab/>
        <w:t>Jump Drive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Crayons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Adult Scissors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1 Pack Post-It Notes (Super Sticky)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1 Bottle of Glue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2-Glue Sticks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Ruler (U.S Customary and Metric on the Ruler)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4- Yellow Highlighters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2- 1” 3 Ring Binders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2 Plastic Pocket/Prong Folders 1 Red and 1 Blue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1 Dishwashing Pan for Storage ($1 at Dollar Tree)</w:t>
      </w:r>
    </w:p>
    <w:p w:rsidR="00DF62E8" w:rsidRDefault="00DF62E8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5-</w:t>
      </w:r>
      <w:r w:rsidR="00CF45A2">
        <w:rPr>
          <w:rFonts w:ascii="Kristen ITC" w:hAnsi="Kristen ITC"/>
        </w:rPr>
        <w:t xml:space="preserve"> Packages College Ruled Loose Leaf Notebook Filler Paper</w:t>
      </w:r>
    </w:p>
    <w:p w:rsidR="00CF45A2" w:rsidRDefault="00CF45A2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1 Box of Tissues</w:t>
      </w:r>
    </w:p>
    <w:p w:rsidR="00CF45A2" w:rsidRDefault="00CF45A2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1 Ream of White Copier Paper</w:t>
      </w:r>
    </w:p>
    <w:p w:rsidR="00CF45A2" w:rsidRDefault="00CF45A2" w:rsidP="00DF62E8">
      <w:pPr>
        <w:pStyle w:val="NoSpacing"/>
        <w:rPr>
          <w:rFonts w:ascii="Kristen ITC" w:hAnsi="Kristen ITC"/>
        </w:rPr>
      </w:pPr>
    </w:p>
    <w:p w:rsidR="00CF45A2" w:rsidRDefault="00CF45A2" w:rsidP="00DF62E8">
      <w:pPr>
        <w:pStyle w:val="NoSpacing"/>
        <w:rPr>
          <w:rFonts w:ascii="Kristen ITC" w:hAnsi="Kristen ITC"/>
        </w:rPr>
      </w:pPr>
    </w:p>
    <w:p w:rsidR="00DF62E8" w:rsidRDefault="00CF45A2" w:rsidP="00DF62E8">
      <w:pPr>
        <w:pStyle w:val="NoSpacing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BOYS ONLY: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  <w:t>GIRLS ONLY:</w:t>
      </w:r>
    </w:p>
    <w:p w:rsidR="00CF45A2" w:rsidRDefault="00CF45A2" w:rsidP="00DF62E8">
      <w:pPr>
        <w:pStyle w:val="NoSpacing"/>
        <w:rPr>
          <w:rFonts w:ascii="Kristen ITC" w:hAnsi="Kristen ITC"/>
        </w:rPr>
      </w:pPr>
    </w:p>
    <w:p w:rsidR="00CF45A2" w:rsidRDefault="00CF45A2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 xml:space="preserve">1 Box Gallon </w:t>
      </w:r>
      <w:proofErr w:type="spellStart"/>
      <w:r>
        <w:rPr>
          <w:rFonts w:ascii="Kristen ITC" w:hAnsi="Kristen ITC"/>
        </w:rPr>
        <w:t>Ziplock</w:t>
      </w:r>
      <w:proofErr w:type="spellEnd"/>
      <w:r>
        <w:rPr>
          <w:rFonts w:ascii="Kristen ITC" w:hAnsi="Kristen ITC"/>
        </w:rPr>
        <w:t xml:space="preserve"> Baggies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1 Box Quart Size </w:t>
      </w:r>
      <w:proofErr w:type="spellStart"/>
      <w:r>
        <w:rPr>
          <w:rFonts w:ascii="Kristen ITC" w:hAnsi="Kristen ITC"/>
        </w:rPr>
        <w:t>Ziplock</w:t>
      </w:r>
      <w:proofErr w:type="spellEnd"/>
      <w:r>
        <w:rPr>
          <w:rFonts w:ascii="Kristen ITC" w:hAnsi="Kristen ITC"/>
        </w:rPr>
        <w:t xml:space="preserve"> Baggies</w:t>
      </w:r>
    </w:p>
    <w:p w:rsidR="00CF45A2" w:rsidRDefault="00CF45A2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 xml:space="preserve">1 Box Sandwich Size </w:t>
      </w:r>
      <w:proofErr w:type="spellStart"/>
      <w:r>
        <w:rPr>
          <w:rFonts w:ascii="Kristen ITC" w:hAnsi="Kristen ITC"/>
        </w:rPr>
        <w:t>Ziplock</w:t>
      </w:r>
      <w:proofErr w:type="spellEnd"/>
      <w:r>
        <w:rPr>
          <w:rFonts w:ascii="Kristen ITC" w:hAnsi="Kristen ITC"/>
        </w:rPr>
        <w:t xml:space="preserve"> Baggies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1 Box Snack Size </w:t>
      </w:r>
      <w:proofErr w:type="spellStart"/>
      <w:r>
        <w:rPr>
          <w:rFonts w:ascii="Kristen ITC" w:hAnsi="Kristen ITC"/>
        </w:rPr>
        <w:t>Ziplock</w:t>
      </w:r>
      <w:proofErr w:type="spellEnd"/>
      <w:r>
        <w:rPr>
          <w:rFonts w:ascii="Kristen ITC" w:hAnsi="Kristen ITC"/>
        </w:rPr>
        <w:t xml:space="preserve"> Baggies</w:t>
      </w:r>
    </w:p>
    <w:p w:rsidR="00CF45A2" w:rsidRDefault="00CF45A2" w:rsidP="00DF62E8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1 Container Clorox Wipes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1 Bottle 8 </w:t>
      </w:r>
      <w:proofErr w:type="spellStart"/>
      <w:r>
        <w:rPr>
          <w:rFonts w:ascii="Kristen ITC" w:hAnsi="Kristen ITC"/>
        </w:rPr>
        <w:t>oz</w:t>
      </w:r>
      <w:proofErr w:type="spellEnd"/>
      <w:r>
        <w:rPr>
          <w:rFonts w:ascii="Kristen ITC" w:hAnsi="Kristen ITC"/>
        </w:rPr>
        <w:t xml:space="preserve"> .or larger Hand Sanitizer</w:t>
      </w:r>
    </w:p>
    <w:p w:rsidR="00CF45A2" w:rsidRDefault="00CF45A2" w:rsidP="00DF62E8">
      <w:pPr>
        <w:pStyle w:val="NoSpacing"/>
        <w:rPr>
          <w:rFonts w:ascii="Kristen ITC" w:hAnsi="Kristen ITC"/>
        </w:rPr>
      </w:pPr>
    </w:p>
    <w:p w:rsidR="00CF45A2" w:rsidRDefault="00CF45A2" w:rsidP="00DF62E8">
      <w:pPr>
        <w:pStyle w:val="NoSpacing"/>
        <w:rPr>
          <w:rFonts w:ascii="Kristen ITC" w:hAnsi="Kristen ITC"/>
        </w:rPr>
      </w:pPr>
    </w:p>
    <w:p w:rsidR="00CF45A2" w:rsidRPr="007121AA" w:rsidRDefault="00CF45A2" w:rsidP="007121AA">
      <w:pPr>
        <w:pStyle w:val="NoSpacing"/>
        <w:jc w:val="center"/>
        <w:rPr>
          <w:rFonts w:ascii="Kristen ITC" w:hAnsi="Kristen ITC"/>
          <w:sz w:val="28"/>
          <w:szCs w:val="28"/>
        </w:rPr>
      </w:pPr>
      <w:r w:rsidRPr="007121AA">
        <w:rPr>
          <w:rFonts w:ascii="Kristen ITC" w:hAnsi="Kristen ITC"/>
          <w:sz w:val="28"/>
          <w:szCs w:val="28"/>
        </w:rPr>
        <w:t>Please note: ALL supplies need labeled with your child’s name. Their extra supplies will be collec</w:t>
      </w:r>
      <w:r w:rsidR="007121AA">
        <w:rPr>
          <w:rFonts w:ascii="Kristen ITC" w:hAnsi="Kristen ITC"/>
          <w:sz w:val="28"/>
          <w:szCs w:val="28"/>
        </w:rPr>
        <w:t>ted and stored in the closet. They</w:t>
      </w:r>
      <w:r w:rsidRPr="007121AA">
        <w:rPr>
          <w:rFonts w:ascii="Kristen ITC" w:hAnsi="Kristen ITC"/>
          <w:sz w:val="28"/>
          <w:szCs w:val="28"/>
        </w:rPr>
        <w:t xml:space="preserve"> will be signed out as the student needs another. Each grading period a </w:t>
      </w:r>
      <w:r w:rsidR="007121AA" w:rsidRPr="007121AA">
        <w:rPr>
          <w:rFonts w:ascii="Kristen ITC" w:hAnsi="Kristen ITC"/>
          <w:sz w:val="28"/>
          <w:szCs w:val="28"/>
        </w:rPr>
        <w:t xml:space="preserve">suggested </w:t>
      </w:r>
      <w:r w:rsidRPr="007121AA">
        <w:rPr>
          <w:rFonts w:ascii="Kristen ITC" w:hAnsi="Kristen ITC"/>
          <w:sz w:val="28"/>
          <w:szCs w:val="28"/>
        </w:rPr>
        <w:t>supply list will come home for projects.</w:t>
      </w:r>
      <w:r w:rsidR="007121AA" w:rsidRPr="007121AA">
        <w:rPr>
          <w:rFonts w:ascii="Kristen ITC" w:hAnsi="Kristen ITC"/>
          <w:sz w:val="28"/>
          <w:szCs w:val="28"/>
        </w:rPr>
        <w:t xml:space="preserve"> Our recommendation is to get the boys and girls only items at Dollar Tree. Watch the ads beginning in July for super back to school sales.</w:t>
      </w:r>
    </w:p>
    <w:sectPr w:rsidR="00CF45A2" w:rsidRPr="0071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E8"/>
    <w:rsid w:val="00004401"/>
    <w:rsid w:val="000A6D66"/>
    <w:rsid w:val="007121AA"/>
    <w:rsid w:val="00C62A7C"/>
    <w:rsid w:val="00CF45A2"/>
    <w:rsid w:val="00D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</dc:creator>
  <cp:lastModifiedBy>Jones, Doris</cp:lastModifiedBy>
  <cp:revision>2</cp:revision>
  <dcterms:created xsi:type="dcterms:W3CDTF">2016-05-18T12:54:00Z</dcterms:created>
  <dcterms:modified xsi:type="dcterms:W3CDTF">2016-05-18T12:54:00Z</dcterms:modified>
</cp:coreProperties>
</file>