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402" w:rsidRDefault="00A93402" w:rsidP="00A2719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10" w:lineRule="auto"/>
        <w:jc w:val="center"/>
        <w:rPr>
          <w:rFonts w:ascii="Times New Roman TUR" w:hAnsi="Times New Roman TUR" w:cs="Times New Roman TUR"/>
          <w:b/>
          <w:sz w:val="22"/>
        </w:rPr>
      </w:pPr>
    </w:p>
    <w:p w:rsidR="00A46F81" w:rsidRDefault="00A46F81" w:rsidP="00A2719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10" w:lineRule="auto"/>
        <w:jc w:val="center"/>
        <w:rPr>
          <w:rFonts w:ascii="Times New Roman TUR" w:hAnsi="Times New Roman TUR" w:cs="Times New Roman TUR"/>
          <w:b/>
          <w:sz w:val="22"/>
        </w:rPr>
      </w:pPr>
    </w:p>
    <w:p w:rsidR="004E3379" w:rsidRPr="00C346F4" w:rsidRDefault="004E3379" w:rsidP="004E3379">
      <w:pPr>
        <w:pStyle w:val="Name"/>
        <w:rPr>
          <w:rFonts w:ascii="Times New Roman" w:hAnsi="Times New Roman"/>
          <w:sz w:val="24"/>
          <w:szCs w:val="24"/>
        </w:rPr>
      </w:pPr>
      <w:r w:rsidRPr="00C346F4">
        <w:rPr>
          <w:rFonts w:ascii="Times New Roman" w:hAnsi="Times New Roman"/>
          <w:sz w:val="24"/>
          <w:szCs w:val="24"/>
        </w:rPr>
        <w:t>RLOACS Board Meeting</w:t>
      </w:r>
    </w:p>
    <w:p w:rsidR="004E3379" w:rsidRPr="00C346F4" w:rsidRDefault="004E3379" w:rsidP="00F8496B">
      <w:pPr>
        <w:pStyle w:val="Title"/>
        <w:rPr>
          <w:rFonts w:ascii="Times New Roman" w:hAnsi="Times New Roman"/>
          <w:sz w:val="24"/>
        </w:rPr>
      </w:pPr>
      <w:r w:rsidRPr="00C346F4">
        <w:rPr>
          <w:rFonts w:ascii="Times New Roman" w:hAnsi="Times New Roman"/>
          <w:sz w:val="24"/>
        </w:rPr>
        <w:t>Meeting Minutes</w:t>
      </w:r>
      <w:r w:rsidR="00A35678">
        <w:rPr>
          <w:rFonts w:ascii="Times New Roman" w:hAnsi="Times New Roman"/>
          <w:sz w:val="24"/>
        </w:rPr>
        <w:t xml:space="preserve"> September 16,</w:t>
      </w:r>
      <w:r w:rsidR="00355039">
        <w:rPr>
          <w:rFonts w:ascii="Times New Roman" w:hAnsi="Times New Roman"/>
          <w:sz w:val="24"/>
        </w:rPr>
        <w:t xml:space="preserve"> </w:t>
      </w:r>
      <w:r w:rsidR="00A35678">
        <w:rPr>
          <w:rFonts w:ascii="Times New Roman" w:hAnsi="Times New Roman"/>
          <w:sz w:val="24"/>
        </w:rPr>
        <w:t>2014</w:t>
      </w:r>
      <w:r w:rsidR="008E45B2">
        <w:rPr>
          <w:rFonts w:ascii="Times New Roman" w:hAnsi="Times New Roman"/>
          <w:sz w:val="24"/>
        </w:rPr>
        <w:t xml:space="preserve">    </w:t>
      </w:r>
      <w:r w:rsidRPr="00C346F4">
        <w:rPr>
          <w:rFonts w:ascii="Times New Roman" w:hAnsi="Times New Roman"/>
          <w:sz w:val="24"/>
        </w:rPr>
        <w:t>1398 Church Rd, Hardeeville, SC</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70"/>
        <w:gridCol w:w="8130"/>
      </w:tblGrid>
      <w:tr w:rsidR="004E3379" w:rsidRPr="00C346F4" w:rsidTr="009D1801">
        <w:trPr>
          <w:trHeight w:val="765"/>
        </w:trPr>
        <w:tc>
          <w:tcPr>
            <w:tcW w:w="2528" w:type="dxa"/>
          </w:tcPr>
          <w:p w:rsidR="004E3379" w:rsidRPr="00C346F4" w:rsidRDefault="004E3379" w:rsidP="00A83C91">
            <w:pPr>
              <w:pStyle w:val="Heading1"/>
              <w:rPr>
                <w:rFonts w:ascii="Times New Roman" w:hAnsi="Times New Roman"/>
                <w:sz w:val="24"/>
              </w:rPr>
            </w:pPr>
            <w:r w:rsidRPr="00C346F4">
              <w:rPr>
                <w:rFonts w:ascii="Times New Roman" w:hAnsi="Times New Roman"/>
                <w:sz w:val="24"/>
              </w:rPr>
              <w:t>Present:</w:t>
            </w:r>
          </w:p>
          <w:p w:rsidR="004E3379" w:rsidRPr="00C346F4" w:rsidRDefault="004E3379" w:rsidP="00A83C91"/>
          <w:p w:rsidR="004E3379" w:rsidRPr="00C346F4" w:rsidRDefault="004E3379" w:rsidP="00A83C91"/>
          <w:p w:rsidR="009578F9" w:rsidRDefault="009578F9" w:rsidP="00A83C91"/>
          <w:p w:rsidR="00E929FE" w:rsidRDefault="004E3379" w:rsidP="00A83C91">
            <w:r w:rsidRPr="00C346F4">
              <w:t xml:space="preserve">                   </w:t>
            </w:r>
          </w:p>
          <w:p w:rsidR="00B512F5" w:rsidRDefault="00B512F5" w:rsidP="00A83C91"/>
          <w:p w:rsidR="00E929FE" w:rsidRDefault="009D1801" w:rsidP="00A83C91">
            <w:r>
              <w:t>Abse</w:t>
            </w:r>
            <w:r w:rsidR="00B512F5">
              <w:t>nt:</w:t>
            </w:r>
            <w:r w:rsidR="00A35678">
              <w:t xml:space="preserve">                            </w:t>
            </w:r>
          </w:p>
          <w:p w:rsidR="004E3379" w:rsidRPr="00C346F4" w:rsidRDefault="004E3379" w:rsidP="00A83C91"/>
        </w:tc>
        <w:tc>
          <w:tcPr>
            <w:tcW w:w="7696" w:type="dxa"/>
          </w:tcPr>
          <w:p w:rsidR="009C6835" w:rsidRDefault="00DC3985" w:rsidP="00A83C91">
            <w:r>
              <w:t xml:space="preserve">Dr. </w:t>
            </w:r>
            <w:r w:rsidR="003B13AB">
              <w:t xml:space="preserve">Rob </w:t>
            </w:r>
            <w:proofErr w:type="spellStart"/>
            <w:r w:rsidR="003B13AB">
              <w:t>McBrayer</w:t>
            </w:r>
            <w:proofErr w:type="spellEnd"/>
            <w:r w:rsidR="003B13AB">
              <w:t xml:space="preserve">, </w:t>
            </w:r>
            <w:r w:rsidR="000E7043">
              <w:t>Chair;</w:t>
            </w:r>
            <w:r w:rsidR="00B10962">
              <w:t xml:space="preserve"> </w:t>
            </w:r>
            <w:r w:rsidR="009C6835">
              <w:t xml:space="preserve"> Brandi Freeman, Secretary; </w:t>
            </w:r>
            <w:proofErr w:type="spellStart"/>
            <w:r w:rsidR="009C6835">
              <w:t>Sheree</w:t>
            </w:r>
            <w:proofErr w:type="spellEnd"/>
            <w:r w:rsidR="009C6835">
              <w:t xml:space="preserve"> Darien, Treasurer;</w:t>
            </w:r>
            <w:r w:rsidR="00A35678">
              <w:t xml:space="preserve"> Eunice </w:t>
            </w:r>
            <w:proofErr w:type="spellStart"/>
            <w:r w:rsidR="00A35678">
              <w:t>Spilliards</w:t>
            </w:r>
            <w:proofErr w:type="spellEnd"/>
            <w:r w:rsidR="00A35678">
              <w:t>,</w:t>
            </w:r>
            <w:r w:rsidR="009C6835">
              <w:t xml:space="preserve"> </w:t>
            </w:r>
            <w:proofErr w:type="spellStart"/>
            <w:r w:rsidR="009C6835">
              <w:t>Pershawn</w:t>
            </w:r>
            <w:proofErr w:type="spellEnd"/>
            <w:r w:rsidR="009C6835">
              <w:t xml:space="preserve"> Patterson; Les Wick</w:t>
            </w:r>
            <w:r w:rsidR="00195B86">
              <w:t>s</w:t>
            </w:r>
            <w:r w:rsidR="00355039">
              <w:t>, Facilities Development</w:t>
            </w:r>
            <w:r w:rsidR="00195B86">
              <w:t>; Dr. Karen Wicks</w:t>
            </w:r>
            <w:r w:rsidR="00355039">
              <w:t>, Executive Director</w:t>
            </w:r>
            <w:r w:rsidR="00195B86">
              <w:t>;</w:t>
            </w:r>
            <w:r w:rsidR="00355039">
              <w:t xml:space="preserve">  Bill Moser, Kelly-Moser Consulting; </w:t>
            </w:r>
            <w:proofErr w:type="spellStart"/>
            <w:r w:rsidR="00A35678">
              <w:t>Amleht</w:t>
            </w:r>
            <w:proofErr w:type="spellEnd"/>
            <w:r w:rsidR="00A35678">
              <w:t xml:space="preserve"> Alston via phone</w:t>
            </w:r>
          </w:p>
          <w:p w:rsidR="00B512F5" w:rsidRDefault="00B512F5" w:rsidP="00A83C91"/>
          <w:p w:rsidR="00CA36DD" w:rsidRDefault="00A35678" w:rsidP="00A83C91">
            <w:r>
              <w:t xml:space="preserve">  </w:t>
            </w:r>
          </w:p>
          <w:p w:rsidR="00A35678" w:rsidRPr="00C346F4" w:rsidRDefault="00A35678" w:rsidP="00A83C91">
            <w:r>
              <w:t xml:space="preserve">Anthony </w:t>
            </w:r>
            <w:proofErr w:type="spellStart"/>
            <w:r>
              <w:t>Altizer</w:t>
            </w:r>
            <w:proofErr w:type="spellEnd"/>
            <w:r>
              <w:t>; Vice-Chair, Penny Daley , Michelle Scott</w:t>
            </w:r>
          </w:p>
          <w:p w:rsidR="004E3379" w:rsidRPr="00C346F4" w:rsidRDefault="004E3379" w:rsidP="00A83C91"/>
          <w:p w:rsidR="004E3379" w:rsidRPr="00C346F4" w:rsidRDefault="004E3379" w:rsidP="005C1A54"/>
        </w:tc>
      </w:tr>
      <w:tr w:rsidR="004E3379" w:rsidRPr="00C346F4" w:rsidTr="009D1801">
        <w:tc>
          <w:tcPr>
            <w:tcW w:w="2528" w:type="dxa"/>
          </w:tcPr>
          <w:p w:rsidR="004E3379" w:rsidRDefault="004E3379" w:rsidP="00A83C91">
            <w:pPr>
              <w:pStyle w:val="Heading1"/>
              <w:rPr>
                <w:rFonts w:ascii="Times New Roman" w:hAnsi="Times New Roman"/>
                <w:sz w:val="24"/>
              </w:rPr>
            </w:pPr>
          </w:p>
          <w:p w:rsidR="00080849" w:rsidRDefault="00080849" w:rsidP="00080849">
            <w:pPr>
              <w:rPr>
                <w:u w:val="single"/>
              </w:rPr>
            </w:pPr>
            <w:r w:rsidRPr="00080849">
              <w:rPr>
                <w:u w:val="single"/>
              </w:rPr>
              <w:t>Venue</w:t>
            </w:r>
          </w:p>
          <w:p w:rsidR="00080849" w:rsidRPr="00080849" w:rsidRDefault="00080849" w:rsidP="00080849">
            <w:r>
              <w:t>Royal Live Oaks Academy</w:t>
            </w:r>
          </w:p>
          <w:p w:rsidR="009C6835" w:rsidRPr="00195B86" w:rsidRDefault="009C6835" w:rsidP="00195B86">
            <w:pPr>
              <w:pStyle w:val="Heading1"/>
              <w:rPr>
                <w:rFonts w:ascii="Times New Roman" w:hAnsi="Times New Roman"/>
                <w:sz w:val="24"/>
              </w:rPr>
            </w:pPr>
          </w:p>
          <w:p w:rsidR="005D4EB1" w:rsidRPr="005D4EB1" w:rsidRDefault="00F8496B" w:rsidP="005D4EB1">
            <w:r>
              <w:t>Next Parent Meeting:</w:t>
            </w:r>
            <w:r w:rsidR="00355039">
              <w:t xml:space="preserve">  October 30, 2014</w:t>
            </w:r>
          </w:p>
          <w:p w:rsidR="008E45B2" w:rsidRPr="00A204CF" w:rsidRDefault="008E45B2" w:rsidP="00E929FE">
            <w:pPr>
              <w:rPr>
                <w:i/>
              </w:rPr>
            </w:pPr>
          </w:p>
        </w:tc>
        <w:tc>
          <w:tcPr>
            <w:tcW w:w="7696" w:type="dxa"/>
          </w:tcPr>
          <w:p w:rsidR="004E3379" w:rsidRPr="00C346F4" w:rsidRDefault="004E3379" w:rsidP="00A83C91"/>
        </w:tc>
      </w:tr>
      <w:tr w:rsidR="004E3379" w:rsidRPr="00C346F4" w:rsidTr="009D1801">
        <w:tc>
          <w:tcPr>
            <w:tcW w:w="2528" w:type="dxa"/>
          </w:tcPr>
          <w:p w:rsidR="004E3379" w:rsidRPr="00C346F4" w:rsidRDefault="004E3379" w:rsidP="00A83C91">
            <w:pPr>
              <w:tabs>
                <w:tab w:val="left" w:pos="1620"/>
              </w:tabs>
            </w:pPr>
          </w:p>
        </w:tc>
        <w:tc>
          <w:tcPr>
            <w:tcW w:w="7696" w:type="dxa"/>
          </w:tcPr>
          <w:p w:rsidR="004E3379" w:rsidRPr="00C346F4" w:rsidRDefault="004E3379" w:rsidP="00A83C91"/>
        </w:tc>
      </w:tr>
      <w:tr w:rsidR="004E3379" w:rsidRPr="00C346F4" w:rsidTr="009D1801">
        <w:tc>
          <w:tcPr>
            <w:tcW w:w="2528" w:type="dxa"/>
            <w:tcBorders>
              <w:bottom w:val="single" w:sz="4" w:space="0" w:color="auto"/>
            </w:tcBorders>
          </w:tcPr>
          <w:p w:rsidR="004E3379" w:rsidRPr="00C346F4" w:rsidRDefault="004E3379" w:rsidP="00A83C91">
            <w:pPr>
              <w:tabs>
                <w:tab w:val="left" w:pos="1620"/>
              </w:tabs>
            </w:pPr>
          </w:p>
        </w:tc>
        <w:tc>
          <w:tcPr>
            <w:tcW w:w="7696" w:type="dxa"/>
            <w:tcBorders>
              <w:bottom w:val="single" w:sz="4" w:space="0" w:color="auto"/>
            </w:tcBorders>
          </w:tcPr>
          <w:p w:rsidR="004E3379" w:rsidRPr="00C346F4" w:rsidRDefault="004E3379" w:rsidP="00A83C91"/>
        </w:tc>
      </w:tr>
    </w:tbl>
    <w:p w:rsidR="004E3379" w:rsidRDefault="004E3379" w:rsidP="004E3379"/>
    <w:p w:rsidR="00FD35B8" w:rsidRDefault="00FD35B8" w:rsidP="004E3379">
      <w:r>
        <w:t>A quorum was present.</w:t>
      </w:r>
    </w:p>
    <w:p w:rsidR="00080849" w:rsidRPr="00C346F4" w:rsidRDefault="00080849" w:rsidP="004E3379"/>
    <w:p w:rsidR="00080849" w:rsidRDefault="00080849" w:rsidP="00080849">
      <w:pPr>
        <w:pStyle w:val="NoSpacing"/>
        <w:numPr>
          <w:ilvl w:val="0"/>
          <w:numId w:val="9"/>
        </w:numPr>
        <w:rPr>
          <w:b/>
        </w:rPr>
      </w:pPr>
      <w:r w:rsidRPr="004066FF">
        <w:rPr>
          <w:b/>
        </w:rPr>
        <w:t xml:space="preserve">Old business: </w:t>
      </w:r>
    </w:p>
    <w:p w:rsidR="00080849" w:rsidRPr="004066FF" w:rsidRDefault="00080849" w:rsidP="00080849">
      <w:pPr>
        <w:pStyle w:val="NoSpacing"/>
        <w:rPr>
          <w:b/>
        </w:rPr>
      </w:pPr>
    </w:p>
    <w:p w:rsidR="00080849" w:rsidRDefault="00080849" w:rsidP="00080849">
      <w:pPr>
        <w:pStyle w:val="NoSpacing"/>
        <w:numPr>
          <w:ilvl w:val="1"/>
          <w:numId w:val="9"/>
        </w:numPr>
      </w:pPr>
      <w:r w:rsidRPr="00355039">
        <w:rPr>
          <w:b/>
        </w:rPr>
        <w:t>Open Meeting</w:t>
      </w:r>
      <w:r>
        <w:t xml:space="preserve"> - Chair</w:t>
      </w:r>
    </w:p>
    <w:p w:rsidR="00080849" w:rsidRDefault="00D06EBB" w:rsidP="00080849">
      <w:pPr>
        <w:pStyle w:val="NoSpacing"/>
        <w:ind w:left="1440"/>
      </w:pPr>
      <w:r>
        <w:t>Mee</w:t>
      </w:r>
      <w:r w:rsidR="00A35678">
        <w:t>ting was called to order at 6:30</w:t>
      </w:r>
      <w:r>
        <w:t>. Motion was made to procee</w:t>
      </w:r>
      <w:r w:rsidR="009C6835">
        <w:t>d</w:t>
      </w:r>
      <w:r w:rsidR="00A35678">
        <w:t xml:space="preserve"> with minutes by Brandi Freeman and seconded by </w:t>
      </w:r>
      <w:proofErr w:type="spellStart"/>
      <w:r w:rsidR="00A35678">
        <w:t>Sheree</w:t>
      </w:r>
      <w:proofErr w:type="spellEnd"/>
      <w:r w:rsidR="00A35678">
        <w:t xml:space="preserve"> Darien. </w:t>
      </w:r>
      <w:proofErr w:type="gramStart"/>
      <w:r w:rsidR="00A35678">
        <w:t>Unanimously approved.</w:t>
      </w:r>
      <w:proofErr w:type="gramEnd"/>
    </w:p>
    <w:p w:rsidR="00080849" w:rsidRPr="001B3DE4" w:rsidRDefault="00080849" w:rsidP="00080849">
      <w:pPr>
        <w:pStyle w:val="NoSpacing"/>
      </w:pPr>
    </w:p>
    <w:p w:rsidR="00080849" w:rsidRPr="002A1D9C" w:rsidRDefault="00080849" w:rsidP="00080849">
      <w:pPr>
        <w:pStyle w:val="NoSpacing"/>
        <w:numPr>
          <w:ilvl w:val="1"/>
          <w:numId w:val="9"/>
        </w:numPr>
      </w:pPr>
      <w:r w:rsidRPr="00355039">
        <w:rPr>
          <w:b/>
        </w:rPr>
        <w:t>Approval</w:t>
      </w:r>
      <w:r w:rsidR="00D06EBB" w:rsidRPr="00355039">
        <w:rPr>
          <w:b/>
        </w:rPr>
        <w:t xml:space="preserve"> of Minutes of</w:t>
      </w:r>
      <w:r w:rsidR="00355039" w:rsidRPr="00355039">
        <w:rPr>
          <w:b/>
        </w:rPr>
        <w:t xml:space="preserve"> </w:t>
      </w:r>
      <w:r w:rsidR="00A35678" w:rsidRPr="00355039">
        <w:rPr>
          <w:b/>
        </w:rPr>
        <w:t>August 19</w:t>
      </w:r>
      <w:r w:rsidR="00D06EBB" w:rsidRPr="00355039">
        <w:rPr>
          <w:b/>
        </w:rPr>
        <w:t>,</w:t>
      </w:r>
      <w:r w:rsidR="00355039" w:rsidRPr="00355039">
        <w:rPr>
          <w:b/>
        </w:rPr>
        <w:t xml:space="preserve"> </w:t>
      </w:r>
      <w:r w:rsidR="00D06EBB" w:rsidRPr="00355039">
        <w:rPr>
          <w:b/>
        </w:rPr>
        <w:t>2014</w:t>
      </w:r>
      <w:r w:rsidRPr="00355039">
        <w:rPr>
          <w:b/>
        </w:rPr>
        <w:t xml:space="preserve"> meeting</w:t>
      </w:r>
      <w:r>
        <w:t xml:space="preserve"> – Secretary –   A motion was made by   </w:t>
      </w:r>
      <w:proofErr w:type="spellStart"/>
      <w:r w:rsidR="00A35678">
        <w:t>Pershawn</w:t>
      </w:r>
      <w:proofErr w:type="spellEnd"/>
      <w:r w:rsidR="00A35678">
        <w:t xml:space="preserve"> Patterson</w:t>
      </w:r>
      <w:r w:rsidR="00B512F5">
        <w:t xml:space="preserve"> and second</w:t>
      </w:r>
      <w:r w:rsidR="00E6698B">
        <w:t xml:space="preserve">ed by </w:t>
      </w:r>
      <w:r w:rsidR="00A35678">
        <w:t>Brandi Freema</w:t>
      </w:r>
      <w:r w:rsidR="00355039">
        <w:t>n</w:t>
      </w:r>
      <w:r w:rsidR="00FD35B8">
        <w:t xml:space="preserve"> to accept the</w:t>
      </w:r>
      <w:r w:rsidR="00E6698B">
        <w:t xml:space="preserve"> minutes</w:t>
      </w:r>
      <w:r w:rsidR="00FD35B8">
        <w:t>, and the minutes</w:t>
      </w:r>
      <w:r w:rsidR="00E6698B">
        <w:t xml:space="preserve"> were </w:t>
      </w:r>
      <w:r>
        <w:t>unanimously accepted.</w:t>
      </w:r>
    </w:p>
    <w:p w:rsidR="00080849" w:rsidRPr="002A1D9C" w:rsidRDefault="00080849" w:rsidP="006A4505">
      <w:pPr>
        <w:pStyle w:val="NoSpacing"/>
      </w:pPr>
    </w:p>
    <w:p w:rsidR="00080849" w:rsidRPr="001B3DE4" w:rsidRDefault="00080849" w:rsidP="00080849">
      <w:pPr>
        <w:pStyle w:val="NoSpacing"/>
        <w:ind w:left="720"/>
      </w:pPr>
    </w:p>
    <w:p w:rsidR="00080849" w:rsidRDefault="00080849" w:rsidP="00080849">
      <w:pPr>
        <w:pStyle w:val="NoSpacing"/>
        <w:numPr>
          <w:ilvl w:val="0"/>
          <w:numId w:val="9"/>
        </w:numPr>
        <w:rPr>
          <w:b/>
        </w:rPr>
      </w:pPr>
      <w:r w:rsidRPr="009E1E85">
        <w:rPr>
          <w:b/>
        </w:rPr>
        <w:t xml:space="preserve">New business: </w:t>
      </w:r>
    </w:p>
    <w:p w:rsidR="00080849" w:rsidRDefault="00080849" w:rsidP="00080849">
      <w:pPr>
        <w:pStyle w:val="NoSpacing"/>
        <w:rPr>
          <w:b/>
        </w:rPr>
      </w:pPr>
    </w:p>
    <w:p w:rsidR="00080849" w:rsidRDefault="00080849" w:rsidP="00080849">
      <w:pPr>
        <w:pStyle w:val="ListParagraph"/>
        <w:widowControl/>
        <w:numPr>
          <w:ilvl w:val="1"/>
          <w:numId w:val="9"/>
        </w:numPr>
        <w:autoSpaceDE/>
        <w:autoSpaceDN/>
        <w:adjustRightInd/>
        <w:spacing w:after="360" w:line="276" w:lineRule="auto"/>
        <w:rPr>
          <w:rFonts w:eastAsiaTheme="minorHAnsi"/>
        </w:rPr>
      </w:pPr>
      <w:r w:rsidRPr="00355039">
        <w:rPr>
          <w:rFonts w:eastAsiaTheme="minorHAnsi"/>
          <w:b/>
        </w:rPr>
        <w:t>RLOA Mission Statement</w:t>
      </w:r>
      <w:r>
        <w:rPr>
          <w:rFonts w:eastAsiaTheme="minorHAnsi"/>
        </w:rPr>
        <w:t xml:space="preserve"> - The Chair read the complete mission statement.</w:t>
      </w:r>
    </w:p>
    <w:p w:rsidR="00080849" w:rsidRDefault="00080849" w:rsidP="00080849">
      <w:pPr>
        <w:pStyle w:val="ListParagraph"/>
        <w:widowControl/>
        <w:autoSpaceDE/>
        <w:autoSpaceDN/>
        <w:adjustRightInd/>
        <w:spacing w:after="360" w:line="276" w:lineRule="auto"/>
        <w:ind w:left="1440"/>
        <w:rPr>
          <w:rFonts w:eastAsiaTheme="minorHAnsi"/>
        </w:rPr>
      </w:pPr>
    </w:p>
    <w:p w:rsidR="00080849" w:rsidRDefault="00080849" w:rsidP="006A4505">
      <w:pPr>
        <w:pStyle w:val="ListParagraph"/>
        <w:widowControl/>
        <w:autoSpaceDE/>
        <w:autoSpaceDN/>
        <w:adjustRightInd/>
        <w:spacing w:after="360" w:line="276" w:lineRule="auto"/>
        <w:ind w:left="1440"/>
        <w:rPr>
          <w:rFonts w:eastAsiaTheme="minorHAnsi"/>
        </w:rPr>
      </w:pPr>
    </w:p>
    <w:p w:rsidR="00FD35B8" w:rsidRDefault="00FD35B8" w:rsidP="00FD35B8">
      <w:pPr>
        <w:pStyle w:val="ListParagraph"/>
        <w:widowControl/>
        <w:autoSpaceDE/>
        <w:autoSpaceDN/>
        <w:adjustRightInd/>
        <w:spacing w:after="360" w:line="276" w:lineRule="auto"/>
        <w:ind w:left="1440"/>
        <w:rPr>
          <w:rFonts w:eastAsiaTheme="minorHAnsi"/>
        </w:rPr>
      </w:pPr>
    </w:p>
    <w:p w:rsidR="00442A23" w:rsidRDefault="00442A23" w:rsidP="00442A23">
      <w:pPr>
        <w:pStyle w:val="ListParagraph"/>
        <w:widowControl/>
        <w:autoSpaceDE/>
        <w:autoSpaceDN/>
        <w:adjustRightInd/>
        <w:spacing w:after="360" w:line="276" w:lineRule="auto"/>
        <w:ind w:left="1440"/>
        <w:rPr>
          <w:rFonts w:eastAsiaTheme="minorHAnsi"/>
        </w:rPr>
      </w:pPr>
    </w:p>
    <w:p w:rsidR="00F8496B" w:rsidRPr="00A35678" w:rsidRDefault="00080849" w:rsidP="00A35678">
      <w:pPr>
        <w:pStyle w:val="ListParagraph"/>
        <w:widowControl/>
        <w:numPr>
          <w:ilvl w:val="1"/>
          <w:numId w:val="9"/>
        </w:numPr>
        <w:autoSpaceDE/>
        <w:autoSpaceDN/>
        <w:adjustRightInd/>
        <w:spacing w:after="360" w:line="276" w:lineRule="auto"/>
        <w:rPr>
          <w:rFonts w:eastAsiaTheme="minorHAnsi"/>
        </w:rPr>
      </w:pPr>
      <w:r w:rsidRPr="00355039">
        <w:rPr>
          <w:rFonts w:eastAsiaTheme="minorHAnsi"/>
          <w:b/>
        </w:rPr>
        <w:lastRenderedPageBreak/>
        <w:t>Finance Report</w:t>
      </w:r>
      <w:r w:rsidR="00A35678" w:rsidRPr="00355039">
        <w:rPr>
          <w:rFonts w:eastAsiaTheme="minorHAnsi"/>
          <w:b/>
        </w:rPr>
        <w:t xml:space="preserve"> for August 2014</w:t>
      </w:r>
      <w:r w:rsidR="00355039">
        <w:rPr>
          <w:rFonts w:eastAsiaTheme="minorHAnsi"/>
        </w:rPr>
        <w:t xml:space="preserve"> </w:t>
      </w:r>
      <w:r w:rsidR="00A35678">
        <w:rPr>
          <w:rFonts w:eastAsiaTheme="minorHAnsi"/>
        </w:rPr>
        <w:t xml:space="preserve">- Bill Moser presented and discussed at length </w:t>
      </w:r>
      <w:proofErr w:type="gramStart"/>
      <w:r w:rsidR="00A35678">
        <w:rPr>
          <w:rFonts w:eastAsiaTheme="minorHAnsi"/>
        </w:rPr>
        <w:t xml:space="preserve">changes </w:t>
      </w:r>
      <w:r w:rsidR="00355039">
        <w:rPr>
          <w:rFonts w:eastAsiaTheme="minorHAnsi"/>
        </w:rPr>
        <w:t xml:space="preserve"> in</w:t>
      </w:r>
      <w:proofErr w:type="gramEnd"/>
      <w:r w:rsidR="00A35678">
        <w:rPr>
          <w:rFonts w:eastAsiaTheme="minorHAnsi"/>
        </w:rPr>
        <w:t xml:space="preserve"> August</w:t>
      </w:r>
      <w:r w:rsidR="00355039">
        <w:rPr>
          <w:rFonts w:eastAsiaTheme="minorHAnsi"/>
        </w:rPr>
        <w:t xml:space="preserve"> finances</w:t>
      </w:r>
      <w:r w:rsidR="00A35678">
        <w:rPr>
          <w:rFonts w:eastAsiaTheme="minorHAnsi"/>
        </w:rPr>
        <w:t xml:space="preserve">. Motion to accept </w:t>
      </w:r>
      <w:r w:rsidR="00355039">
        <w:rPr>
          <w:rFonts w:eastAsiaTheme="minorHAnsi"/>
        </w:rPr>
        <w:t xml:space="preserve">the </w:t>
      </w:r>
      <w:r w:rsidR="00A35678">
        <w:rPr>
          <w:rFonts w:eastAsiaTheme="minorHAnsi"/>
        </w:rPr>
        <w:t>August budget was made by Brandi Freeman and second</w:t>
      </w:r>
      <w:r w:rsidR="00355039">
        <w:rPr>
          <w:rFonts w:eastAsiaTheme="minorHAnsi"/>
        </w:rPr>
        <w:t>ed</w:t>
      </w:r>
      <w:r w:rsidR="00A35678">
        <w:rPr>
          <w:rFonts w:eastAsiaTheme="minorHAnsi"/>
        </w:rPr>
        <w:t xml:space="preserve"> by Eunice </w:t>
      </w:r>
      <w:proofErr w:type="spellStart"/>
      <w:r w:rsidR="00A35678">
        <w:rPr>
          <w:rFonts w:eastAsiaTheme="minorHAnsi"/>
        </w:rPr>
        <w:t>Spill</w:t>
      </w:r>
      <w:r w:rsidR="00DF6976">
        <w:rPr>
          <w:rFonts w:eastAsiaTheme="minorHAnsi"/>
        </w:rPr>
        <w:t>i</w:t>
      </w:r>
      <w:r w:rsidR="00A35678">
        <w:rPr>
          <w:rFonts w:eastAsiaTheme="minorHAnsi"/>
        </w:rPr>
        <w:t>ards</w:t>
      </w:r>
      <w:proofErr w:type="spellEnd"/>
      <w:r w:rsidR="00A35678">
        <w:rPr>
          <w:rFonts w:eastAsiaTheme="minorHAnsi"/>
        </w:rPr>
        <w:t>. Una</w:t>
      </w:r>
      <w:r w:rsidR="006C1918">
        <w:rPr>
          <w:rFonts w:eastAsiaTheme="minorHAnsi"/>
        </w:rPr>
        <w:t xml:space="preserve">nimously approved. </w:t>
      </w:r>
    </w:p>
    <w:p w:rsidR="00080849" w:rsidRDefault="00080849" w:rsidP="00080849">
      <w:pPr>
        <w:pStyle w:val="ListParagraph"/>
        <w:widowControl/>
        <w:autoSpaceDE/>
        <w:autoSpaceDN/>
        <w:adjustRightInd/>
        <w:spacing w:after="360" w:line="276" w:lineRule="auto"/>
        <w:ind w:left="1440"/>
        <w:rPr>
          <w:rFonts w:eastAsiaTheme="minorHAnsi"/>
        </w:rPr>
      </w:pPr>
    </w:p>
    <w:p w:rsidR="00DF6976" w:rsidRPr="00DF6976" w:rsidRDefault="00080849" w:rsidP="00DF6976">
      <w:pPr>
        <w:pStyle w:val="ListParagraph"/>
        <w:widowControl/>
        <w:numPr>
          <w:ilvl w:val="1"/>
          <w:numId w:val="9"/>
        </w:numPr>
        <w:autoSpaceDE/>
        <w:autoSpaceDN/>
        <w:adjustRightInd/>
        <w:spacing w:after="360" w:line="276" w:lineRule="auto"/>
        <w:rPr>
          <w:rFonts w:eastAsiaTheme="minorHAnsi"/>
        </w:rPr>
      </w:pPr>
      <w:r w:rsidRPr="00DF6976">
        <w:rPr>
          <w:rFonts w:eastAsiaTheme="minorHAnsi"/>
          <w:b/>
        </w:rPr>
        <w:t xml:space="preserve">Update on Building, Finance, and Architectural </w:t>
      </w:r>
      <w:proofErr w:type="gramStart"/>
      <w:r w:rsidRPr="00DF6976">
        <w:rPr>
          <w:rFonts w:eastAsiaTheme="minorHAnsi"/>
          <w:b/>
        </w:rPr>
        <w:t>Work</w:t>
      </w:r>
      <w:r w:rsidRPr="00DF6976">
        <w:rPr>
          <w:rFonts w:eastAsiaTheme="minorHAnsi"/>
        </w:rPr>
        <w:t xml:space="preserve"> </w:t>
      </w:r>
      <w:r w:rsidR="00355039" w:rsidRPr="00DF6976">
        <w:rPr>
          <w:rFonts w:eastAsiaTheme="minorHAnsi"/>
        </w:rPr>
        <w:t xml:space="preserve"> </w:t>
      </w:r>
      <w:r w:rsidRPr="00DF6976">
        <w:rPr>
          <w:rFonts w:eastAsiaTheme="minorHAnsi"/>
        </w:rPr>
        <w:t>–</w:t>
      </w:r>
      <w:proofErr w:type="gramEnd"/>
      <w:r w:rsidR="00355039" w:rsidRPr="00DF6976">
        <w:rPr>
          <w:rFonts w:eastAsiaTheme="minorHAnsi"/>
        </w:rPr>
        <w:t xml:space="preserve"> </w:t>
      </w:r>
      <w:r w:rsidR="00A222A0" w:rsidRPr="00DF6976">
        <w:rPr>
          <w:rFonts w:eastAsiaTheme="minorHAnsi"/>
        </w:rPr>
        <w:t>Les Wicks;</w:t>
      </w:r>
      <w:r w:rsidR="00355039" w:rsidRPr="00DF6976">
        <w:rPr>
          <w:rFonts w:eastAsiaTheme="minorHAnsi"/>
        </w:rPr>
        <w:t xml:space="preserve"> Facilities Development</w:t>
      </w:r>
      <w:r w:rsidR="00A74C3E" w:rsidRPr="00DF6976">
        <w:rPr>
          <w:rFonts w:eastAsiaTheme="minorHAnsi"/>
        </w:rPr>
        <w:t>:</w:t>
      </w:r>
      <w:r w:rsidR="00355039" w:rsidRPr="00DF6976">
        <w:rPr>
          <w:rFonts w:eastAsiaTheme="minorHAnsi"/>
        </w:rPr>
        <w:t xml:space="preserve"> </w:t>
      </w:r>
      <w:r w:rsidR="007058F6" w:rsidRPr="00DF6976">
        <w:rPr>
          <w:rFonts w:eastAsiaTheme="minorHAnsi"/>
          <w:b/>
          <w:i/>
        </w:rPr>
        <w:t>Old Campus:</w:t>
      </w:r>
      <w:r w:rsidR="007058F6" w:rsidRPr="00DF6976">
        <w:rPr>
          <w:rFonts w:eastAsiaTheme="minorHAnsi"/>
        </w:rPr>
        <w:t xml:space="preserve">  Outside work being completed for the two new modular and the cafeteria in accordance with OSF requests.  We anticipate completion of sidewalks and porches for modular within a few days and completion of outside work next to the cafeteria within 10-14 days.  </w:t>
      </w:r>
      <w:r w:rsidR="00DF6976">
        <w:rPr>
          <w:rFonts w:eastAsiaTheme="minorHAnsi"/>
        </w:rPr>
        <w:t xml:space="preserve">    </w:t>
      </w:r>
      <w:r w:rsidR="007058F6" w:rsidRPr="00DF6976">
        <w:rPr>
          <w:rFonts w:eastAsiaTheme="minorHAnsi"/>
          <w:b/>
          <w:i/>
        </w:rPr>
        <w:t>New Campus:</w:t>
      </w:r>
      <w:r w:rsidR="007058F6" w:rsidRPr="00DF6976">
        <w:rPr>
          <w:rFonts w:eastAsiaTheme="minorHAnsi"/>
        </w:rPr>
        <w:t xml:space="preserve">  Logging should be completed by the first week of October.  We anticipate USDA application will be submitted by December and groundbreaking will take place in the first quarter of 2015.  A feasibility study by an outside firm is required as part of the application process.  That will not be completed until the end of November.  </w:t>
      </w:r>
      <w:r w:rsidR="006C1918" w:rsidRPr="00DF6976">
        <w:rPr>
          <w:rFonts w:eastAsiaTheme="minorHAnsi"/>
        </w:rPr>
        <w:t>Along with updates on New Campus Les was asked by Board to request a timeline of</w:t>
      </w:r>
      <w:r w:rsidR="00355039" w:rsidRPr="00DF6976">
        <w:rPr>
          <w:rFonts w:eastAsiaTheme="minorHAnsi"/>
        </w:rPr>
        <w:t xml:space="preserve"> procedures and steps from Mich</w:t>
      </w:r>
      <w:r w:rsidR="006C1918" w:rsidRPr="00DF6976">
        <w:rPr>
          <w:rFonts w:eastAsiaTheme="minorHAnsi"/>
        </w:rPr>
        <w:t>a</w:t>
      </w:r>
      <w:r w:rsidR="00355039" w:rsidRPr="00DF6976">
        <w:rPr>
          <w:rFonts w:eastAsiaTheme="minorHAnsi"/>
        </w:rPr>
        <w:t>e</w:t>
      </w:r>
      <w:r w:rsidR="006C1918" w:rsidRPr="00DF6976">
        <w:rPr>
          <w:rFonts w:eastAsiaTheme="minorHAnsi"/>
        </w:rPr>
        <w:t>l Kirby</w:t>
      </w:r>
      <w:r w:rsidR="00355039" w:rsidRPr="00DF6976">
        <w:rPr>
          <w:rFonts w:eastAsiaTheme="minorHAnsi"/>
        </w:rPr>
        <w:t xml:space="preserve"> of Raymond James</w:t>
      </w:r>
      <w:r w:rsidR="006C1918" w:rsidRPr="00DF6976">
        <w:rPr>
          <w:rFonts w:eastAsiaTheme="minorHAnsi"/>
        </w:rPr>
        <w:t>.</w:t>
      </w:r>
      <w:r w:rsidR="007058F6" w:rsidRPr="00DF6976">
        <w:rPr>
          <w:rFonts w:eastAsiaTheme="minorHAnsi"/>
        </w:rPr>
        <w:t xml:space="preserve">  Those were provided to the Board by email within a few days of the Board meeting.</w:t>
      </w:r>
      <w:r w:rsidR="00DF6976">
        <w:rPr>
          <w:rFonts w:eastAsiaTheme="minorHAnsi"/>
        </w:rPr>
        <w:t xml:space="preserve">  </w:t>
      </w:r>
      <w:r w:rsidR="00DF6976" w:rsidRPr="00DF6976">
        <w:rPr>
          <w:rFonts w:eastAsiaTheme="minorHAnsi"/>
        </w:rPr>
        <w:t>Michael Kirby, from Raymond-James</w:t>
      </w:r>
      <w:r w:rsidR="00DF6976">
        <w:rPr>
          <w:rFonts w:eastAsiaTheme="minorHAnsi"/>
        </w:rPr>
        <w:t xml:space="preserve"> indicated</w:t>
      </w:r>
      <w:bookmarkStart w:id="0" w:name="_GoBack"/>
      <w:bookmarkEnd w:id="0"/>
      <w:r w:rsidR="00DF6976">
        <w:rPr>
          <w:rFonts w:eastAsiaTheme="minorHAnsi"/>
        </w:rPr>
        <w:t xml:space="preserve"> the following:  </w:t>
      </w:r>
      <w:r w:rsidR="00DF6976" w:rsidRPr="00DF6976">
        <w:rPr>
          <w:rFonts w:eastAsiaTheme="minorHAnsi"/>
        </w:rPr>
        <w:t>The feasibility study will drive the schedule somewhat, at least to a full application. Closing will eventually be driven by the final construction design and drawings, along with the construction bid process. We should target a full application around the final study in late November or early December. Full approval should come within 45-60 days (hopefully we can push things along quicker), and we should look to go out for bids in January; however, this is all dependent on the architect and the final drawings. We should close shortly after receipt of bids.</w:t>
      </w:r>
    </w:p>
    <w:p w:rsidR="00355039" w:rsidRPr="00DF6976" w:rsidRDefault="00355039" w:rsidP="00DF6976">
      <w:pPr>
        <w:pStyle w:val="ListParagraph"/>
        <w:widowControl/>
        <w:autoSpaceDE/>
        <w:autoSpaceDN/>
        <w:adjustRightInd/>
        <w:spacing w:after="360" w:line="276" w:lineRule="auto"/>
        <w:ind w:left="1440"/>
        <w:rPr>
          <w:rFonts w:eastAsiaTheme="minorHAnsi"/>
        </w:rPr>
      </w:pPr>
    </w:p>
    <w:p w:rsidR="0004414F" w:rsidRPr="00355039" w:rsidRDefault="00355039" w:rsidP="00355039">
      <w:pPr>
        <w:pStyle w:val="ListParagraph"/>
        <w:keepNext/>
        <w:keepLines/>
        <w:widowControl/>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10" w:lineRule="auto"/>
        <w:rPr>
          <w:rFonts w:ascii="Times New Roman TUR" w:hAnsi="Times New Roman TUR" w:cs="Times New Roman TUR"/>
          <w:b/>
        </w:rPr>
      </w:pPr>
      <w:r w:rsidRPr="00355039">
        <w:rPr>
          <w:rFonts w:eastAsiaTheme="minorHAnsi"/>
          <w:b/>
        </w:rPr>
        <w:t>School Updates:</w:t>
      </w:r>
    </w:p>
    <w:p w:rsidR="00355039" w:rsidRPr="00562B08" w:rsidRDefault="00355039" w:rsidP="00355039">
      <w:pPr>
        <w:pStyle w:val="ListParagraph"/>
        <w:widowControl/>
        <w:numPr>
          <w:ilvl w:val="0"/>
          <w:numId w:val="9"/>
        </w:numPr>
        <w:autoSpaceDE/>
        <w:autoSpaceDN/>
        <w:adjustRightInd/>
        <w:spacing w:after="200"/>
        <w:ind w:left="1800"/>
        <w:rPr>
          <w:rFonts w:eastAsiaTheme="minorHAnsi"/>
          <w:b/>
        </w:rPr>
      </w:pPr>
      <w:r w:rsidRPr="00562B08">
        <w:rPr>
          <w:rFonts w:eastAsiaTheme="minorHAnsi"/>
          <w:b/>
        </w:rPr>
        <w:t xml:space="preserve">Action Plan:  </w:t>
      </w:r>
      <w:r>
        <w:rPr>
          <w:rFonts w:eastAsiaTheme="minorHAnsi"/>
        </w:rPr>
        <w:t>Dr. Wicks met</w:t>
      </w:r>
      <w:r w:rsidRPr="00562B08">
        <w:rPr>
          <w:rFonts w:eastAsiaTheme="minorHAnsi"/>
        </w:rPr>
        <w:t xml:space="preserve"> with District personnel on September 15</w:t>
      </w:r>
      <w:r w:rsidRPr="00562B08">
        <w:rPr>
          <w:rFonts w:eastAsiaTheme="minorHAnsi"/>
          <w:vertAlign w:val="superscript"/>
        </w:rPr>
        <w:t>th</w:t>
      </w:r>
      <w:r w:rsidRPr="00562B08">
        <w:rPr>
          <w:rFonts w:eastAsiaTheme="minorHAnsi"/>
        </w:rPr>
        <w:t xml:space="preserve"> re Action Plan</w:t>
      </w:r>
      <w:r>
        <w:rPr>
          <w:rFonts w:eastAsiaTheme="minorHAnsi"/>
        </w:rPr>
        <w:t xml:space="preserve"> and held a subsequent meeting with the leadership team to discuss next steps</w:t>
      </w:r>
      <w:r w:rsidRPr="00562B08">
        <w:rPr>
          <w:rFonts w:eastAsiaTheme="minorHAnsi"/>
        </w:rPr>
        <w:t>.</w:t>
      </w:r>
    </w:p>
    <w:p w:rsidR="00355039" w:rsidRPr="00562B08" w:rsidRDefault="00355039" w:rsidP="00355039">
      <w:pPr>
        <w:pStyle w:val="ListParagraph"/>
        <w:widowControl/>
        <w:autoSpaceDE/>
        <w:autoSpaceDN/>
        <w:adjustRightInd/>
        <w:spacing w:after="200"/>
        <w:ind w:left="1800"/>
        <w:rPr>
          <w:rFonts w:eastAsiaTheme="minorHAnsi"/>
          <w:b/>
        </w:rPr>
      </w:pPr>
    </w:p>
    <w:p w:rsidR="00355039" w:rsidRPr="00E320D8" w:rsidRDefault="00355039" w:rsidP="00355039">
      <w:pPr>
        <w:pStyle w:val="NoSpacing"/>
        <w:numPr>
          <w:ilvl w:val="0"/>
          <w:numId w:val="23"/>
        </w:numPr>
        <w:ind w:left="1800"/>
      </w:pPr>
      <w:r>
        <w:rPr>
          <w:b/>
        </w:rPr>
        <w:t xml:space="preserve">RTI (Response to Intervention) with Classroom Teachers, Grades K-5:  </w:t>
      </w:r>
      <w:proofErr w:type="gramStart"/>
      <w:r w:rsidRPr="00E320D8">
        <w:rPr>
          <w:i/>
        </w:rPr>
        <w:t>Jacob’s Ladder</w:t>
      </w:r>
      <w:proofErr w:type="gramEnd"/>
      <w:r>
        <w:rPr>
          <w:i/>
        </w:rPr>
        <w:t xml:space="preserve"> </w:t>
      </w:r>
      <w:r>
        <w:t xml:space="preserve">as separate ELA block.  </w:t>
      </w:r>
      <w:r w:rsidRPr="002C497F">
        <w:rPr>
          <w:i/>
        </w:rPr>
        <w:t>Academic Word of the Week</w:t>
      </w:r>
      <w:r>
        <w:t xml:space="preserve">: 55 words that make or break student understanding are briefly discussed each morning, one for each week, by Dr. Wicks after the pledge and moment of silence, along with the character word of the month and the character words contained in RLOACS: Show </w:t>
      </w:r>
      <w:r w:rsidRPr="00E320D8">
        <w:rPr>
          <w:b/>
        </w:rPr>
        <w:t>R</w:t>
      </w:r>
      <w:r>
        <w:t xml:space="preserve">espect, Take </w:t>
      </w:r>
      <w:r w:rsidRPr="00E320D8">
        <w:rPr>
          <w:b/>
        </w:rPr>
        <w:t>L</w:t>
      </w:r>
      <w:r>
        <w:t xml:space="preserve">eadership in Positive Ways, </w:t>
      </w:r>
      <w:r w:rsidRPr="00E320D8">
        <w:rPr>
          <w:b/>
        </w:rPr>
        <w:t>O</w:t>
      </w:r>
      <w:r>
        <w:t xml:space="preserve">wn One’s Actions, Have a Positive </w:t>
      </w:r>
      <w:r w:rsidRPr="00E320D8">
        <w:rPr>
          <w:b/>
        </w:rPr>
        <w:t>A</w:t>
      </w:r>
      <w:r>
        <w:t xml:space="preserve">ttitude, and Engage in </w:t>
      </w:r>
      <w:r w:rsidRPr="00E320D8">
        <w:rPr>
          <w:b/>
        </w:rPr>
        <w:t>C</w:t>
      </w:r>
      <w:r>
        <w:t xml:space="preserve">ommunity </w:t>
      </w:r>
      <w:r w:rsidRPr="00E320D8">
        <w:rPr>
          <w:b/>
        </w:rPr>
        <w:t>S</w:t>
      </w:r>
      <w:r>
        <w:t>ervice.</w:t>
      </w:r>
    </w:p>
    <w:p w:rsidR="00355039" w:rsidRPr="00E320D8" w:rsidRDefault="00355039" w:rsidP="00355039">
      <w:pPr>
        <w:pStyle w:val="NoSpacing"/>
        <w:ind w:left="1800"/>
      </w:pPr>
    </w:p>
    <w:p w:rsidR="00355039" w:rsidRPr="002C497F" w:rsidRDefault="00355039" w:rsidP="00355039">
      <w:pPr>
        <w:pStyle w:val="NoSpacing"/>
        <w:numPr>
          <w:ilvl w:val="0"/>
          <w:numId w:val="23"/>
        </w:numPr>
        <w:ind w:left="1800"/>
        <w:sectPr w:rsidR="00355039" w:rsidRPr="002C497F" w:rsidSect="00355039">
          <w:headerReference w:type="default" r:id="rId8"/>
          <w:pgSz w:w="12240" w:h="15840"/>
          <w:pgMar w:top="720" w:right="720" w:bottom="720" w:left="720" w:header="720" w:footer="720" w:gutter="0"/>
          <w:cols w:space="720"/>
          <w:docGrid w:linePitch="360"/>
        </w:sectPr>
      </w:pPr>
      <w:r w:rsidRPr="00FE5462">
        <w:rPr>
          <w:b/>
        </w:rPr>
        <w:t>RTI with Interventionists/Paraprofessionals:</w:t>
      </w:r>
      <w:r>
        <w:rPr>
          <w:b/>
        </w:rPr>
        <w:t xml:space="preserve"> </w:t>
      </w:r>
      <w:r w:rsidRPr="002C497F">
        <w:t>Over 300 of 550 students will receive help from interventionists and paraprofessionals depending on PASS/current MAP scores (testing done first 2 weeks of school).  Interventionists (Reading: 1 p/t in K-2, 1 f/t in 3-5, 2 p/t in 6-10; Math: 1 f/t) and 11 paraprofessionals are assigned to struggling students (grades 2-10; k and 1</w:t>
      </w:r>
      <w:r w:rsidRPr="002C497F">
        <w:rPr>
          <w:vertAlign w:val="superscript"/>
        </w:rPr>
        <w:t>st</w:t>
      </w:r>
      <w:r w:rsidRPr="002C497F">
        <w:t xml:space="preserve"> have paraprofessional in each classroom; 1 paraprofessional for P.E., 2 ESOL for 172 students, 1 for Lab) each day based on needs assessment by grade level, and will use the following programs for intervention.  Performance and interim performance goals were created for each area of need with an action step, timeline, people responsible, and indicators of implementation; weekly data meetings and progress monitoring.</w:t>
      </w:r>
    </w:p>
    <w:p w:rsidR="00355039" w:rsidRPr="002C497F" w:rsidRDefault="00355039" w:rsidP="00355039">
      <w:pPr>
        <w:pStyle w:val="NoSpacing"/>
        <w:numPr>
          <w:ilvl w:val="0"/>
          <w:numId w:val="23"/>
        </w:numPr>
        <w:ind w:left="1800"/>
        <w:rPr>
          <w:i/>
        </w:rPr>
      </w:pPr>
      <w:r w:rsidRPr="002C497F">
        <w:rPr>
          <w:i/>
        </w:rPr>
        <w:lastRenderedPageBreak/>
        <w:t>DIBELS</w:t>
      </w:r>
    </w:p>
    <w:p w:rsidR="00355039" w:rsidRPr="002C497F" w:rsidRDefault="00355039" w:rsidP="00355039">
      <w:pPr>
        <w:pStyle w:val="NoSpacing"/>
        <w:numPr>
          <w:ilvl w:val="0"/>
          <w:numId w:val="23"/>
        </w:numPr>
        <w:ind w:left="1800"/>
        <w:rPr>
          <w:i/>
        </w:rPr>
      </w:pPr>
      <w:r w:rsidRPr="002C497F">
        <w:rPr>
          <w:i/>
        </w:rPr>
        <w:lastRenderedPageBreak/>
        <w:t>Logic of English</w:t>
      </w:r>
    </w:p>
    <w:p w:rsidR="00355039" w:rsidRPr="002C497F" w:rsidRDefault="00355039" w:rsidP="00355039">
      <w:pPr>
        <w:pStyle w:val="NoSpacing"/>
        <w:numPr>
          <w:ilvl w:val="0"/>
          <w:numId w:val="23"/>
        </w:numPr>
        <w:ind w:left="1800"/>
        <w:rPr>
          <w:i/>
        </w:rPr>
      </w:pPr>
      <w:r w:rsidRPr="002C497F">
        <w:rPr>
          <w:i/>
        </w:rPr>
        <w:lastRenderedPageBreak/>
        <w:t>Explode the Code</w:t>
      </w:r>
    </w:p>
    <w:p w:rsidR="00355039" w:rsidRPr="002C497F" w:rsidRDefault="00355039" w:rsidP="00355039">
      <w:pPr>
        <w:pStyle w:val="NoSpacing"/>
        <w:numPr>
          <w:ilvl w:val="0"/>
          <w:numId w:val="23"/>
        </w:numPr>
        <w:ind w:left="1800"/>
        <w:rPr>
          <w:i/>
        </w:rPr>
      </w:pPr>
      <w:r w:rsidRPr="002C497F">
        <w:rPr>
          <w:i/>
        </w:rPr>
        <w:t>Reading Detective</w:t>
      </w:r>
    </w:p>
    <w:p w:rsidR="00355039" w:rsidRPr="002C497F" w:rsidRDefault="00355039" w:rsidP="00355039">
      <w:pPr>
        <w:pStyle w:val="NoSpacing"/>
        <w:numPr>
          <w:ilvl w:val="0"/>
          <w:numId w:val="23"/>
        </w:numPr>
        <w:ind w:left="1800"/>
        <w:rPr>
          <w:i/>
        </w:rPr>
      </w:pPr>
      <w:r w:rsidRPr="002C497F">
        <w:rPr>
          <w:i/>
        </w:rPr>
        <w:t>Math Solutions</w:t>
      </w:r>
    </w:p>
    <w:p w:rsidR="00355039" w:rsidRDefault="00355039" w:rsidP="00355039">
      <w:pPr>
        <w:pStyle w:val="NoSpacing"/>
        <w:numPr>
          <w:ilvl w:val="0"/>
          <w:numId w:val="23"/>
        </w:numPr>
        <w:ind w:left="1800"/>
        <w:sectPr w:rsidR="00355039" w:rsidSect="00FE5462">
          <w:type w:val="continuous"/>
          <w:pgSz w:w="12240" w:h="15840"/>
          <w:pgMar w:top="1440" w:right="1440" w:bottom="1440" w:left="1440" w:header="720" w:footer="720" w:gutter="0"/>
          <w:cols w:num="2" w:space="720"/>
          <w:docGrid w:linePitch="360"/>
        </w:sectPr>
      </w:pPr>
      <w:r>
        <w:rPr>
          <w:i/>
        </w:rPr>
        <w:lastRenderedPageBreak/>
        <w:t>Scholastic Guided Reading</w:t>
      </w:r>
    </w:p>
    <w:p w:rsidR="00355039" w:rsidRPr="00FE5462" w:rsidRDefault="00355039" w:rsidP="00355039">
      <w:pPr>
        <w:pStyle w:val="NoSpacing"/>
        <w:ind w:left="1800"/>
      </w:pPr>
    </w:p>
    <w:p w:rsidR="00355039" w:rsidRPr="00FE5462" w:rsidRDefault="00355039" w:rsidP="00355039">
      <w:pPr>
        <w:pStyle w:val="NoSpacing"/>
        <w:numPr>
          <w:ilvl w:val="0"/>
          <w:numId w:val="23"/>
        </w:numPr>
        <w:ind w:left="1800"/>
        <w:rPr>
          <w:b/>
        </w:rPr>
      </w:pPr>
      <w:r w:rsidRPr="00FE5462">
        <w:rPr>
          <w:b/>
        </w:rPr>
        <w:t>Software Programs:</w:t>
      </w:r>
    </w:p>
    <w:p w:rsidR="00355039" w:rsidRDefault="00355039" w:rsidP="00355039">
      <w:pPr>
        <w:pStyle w:val="NoSpacing"/>
        <w:numPr>
          <w:ilvl w:val="0"/>
          <w:numId w:val="23"/>
        </w:numPr>
        <w:ind w:left="1800"/>
        <w:sectPr w:rsidR="00355039" w:rsidSect="00E320D8">
          <w:headerReference w:type="default" r:id="rId9"/>
          <w:type w:val="continuous"/>
          <w:pgSz w:w="12240" w:h="15840"/>
          <w:pgMar w:top="1440" w:right="1440" w:bottom="1440" w:left="1440" w:header="720" w:footer="720" w:gutter="0"/>
          <w:cols w:space="720"/>
          <w:docGrid w:linePitch="360"/>
        </w:sectPr>
      </w:pPr>
    </w:p>
    <w:p w:rsidR="00355039" w:rsidRPr="002C497F" w:rsidRDefault="00355039" w:rsidP="00355039">
      <w:pPr>
        <w:pStyle w:val="NoSpacing"/>
        <w:numPr>
          <w:ilvl w:val="0"/>
          <w:numId w:val="23"/>
        </w:numPr>
        <w:ind w:left="1800"/>
        <w:rPr>
          <w:i/>
        </w:rPr>
      </w:pPr>
      <w:r w:rsidRPr="002C497F">
        <w:rPr>
          <w:i/>
        </w:rPr>
        <w:lastRenderedPageBreak/>
        <w:t>IXL Math</w:t>
      </w:r>
    </w:p>
    <w:p w:rsidR="00355039" w:rsidRPr="002C497F" w:rsidRDefault="00355039" w:rsidP="00355039">
      <w:pPr>
        <w:pStyle w:val="NoSpacing"/>
        <w:numPr>
          <w:ilvl w:val="0"/>
          <w:numId w:val="23"/>
        </w:numPr>
        <w:ind w:left="1800"/>
        <w:rPr>
          <w:i/>
        </w:rPr>
      </w:pPr>
      <w:r w:rsidRPr="002C497F">
        <w:rPr>
          <w:i/>
        </w:rPr>
        <w:t>Study Island</w:t>
      </w:r>
    </w:p>
    <w:p w:rsidR="00355039" w:rsidRPr="002C497F" w:rsidRDefault="00355039" w:rsidP="00355039">
      <w:pPr>
        <w:pStyle w:val="NoSpacing"/>
        <w:numPr>
          <w:ilvl w:val="0"/>
          <w:numId w:val="23"/>
        </w:numPr>
        <w:ind w:left="1800"/>
        <w:rPr>
          <w:i/>
        </w:rPr>
      </w:pPr>
      <w:proofErr w:type="spellStart"/>
      <w:r w:rsidRPr="002C497F">
        <w:rPr>
          <w:i/>
        </w:rPr>
        <w:t>Pixton</w:t>
      </w:r>
      <w:proofErr w:type="spellEnd"/>
    </w:p>
    <w:p w:rsidR="00355039" w:rsidRPr="002C497F" w:rsidRDefault="00355039" w:rsidP="00355039">
      <w:pPr>
        <w:pStyle w:val="NoSpacing"/>
        <w:numPr>
          <w:ilvl w:val="0"/>
          <w:numId w:val="23"/>
        </w:numPr>
        <w:ind w:left="1800"/>
        <w:rPr>
          <w:i/>
        </w:rPr>
      </w:pPr>
      <w:r w:rsidRPr="002C497F">
        <w:rPr>
          <w:i/>
        </w:rPr>
        <w:t>History in the Making</w:t>
      </w:r>
    </w:p>
    <w:p w:rsidR="00355039" w:rsidRDefault="00355039" w:rsidP="00355039">
      <w:pPr>
        <w:pStyle w:val="NoSpacing"/>
        <w:numPr>
          <w:ilvl w:val="0"/>
          <w:numId w:val="23"/>
        </w:numPr>
        <w:ind w:left="1800"/>
        <w:rPr>
          <w:i/>
        </w:rPr>
      </w:pPr>
      <w:proofErr w:type="spellStart"/>
      <w:r w:rsidRPr="002C497F">
        <w:rPr>
          <w:i/>
        </w:rPr>
        <w:t>RazzKiz</w:t>
      </w:r>
      <w:proofErr w:type="spellEnd"/>
    </w:p>
    <w:p w:rsidR="00355039" w:rsidRPr="002C497F" w:rsidRDefault="00355039" w:rsidP="00355039">
      <w:pPr>
        <w:pStyle w:val="NoSpacing"/>
        <w:numPr>
          <w:ilvl w:val="0"/>
          <w:numId w:val="23"/>
        </w:numPr>
        <w:ind w:left="1800"/>
        <w:rPr>
          <w:i/>
        </w:rPr>
      </w:pPr>
      <w:r>
        <w:rPr>
          <w:i/>
        </w:rPr>
        <w:t>Reading A-Z</w:t>
      </w:r>
    </w:p>
    <w:p w:rsidR="00355039" w:rsidRPr="002C497F" w:rsidRDefault="00355039" w:rsidP="00355039">
      <w:pPr>
        <w:pStyle w:val="NoSpacing"/>
        <w:numPr>
          <w:ilvl w:val="0"/>
          <w:numId w:val="23"/>
        </w:numPr>
        <w:ind w:left="1800"/>
        <w:rPr>
          <w:i/>
        </w:rPr>
      </w:pPr>
      <w:r w:rsidRPr="002C497F">
        <w:rPr>
          <w:i/>
        </w:rPr>
        <w:t>Open Book</w:t>
      </w:r>
    </w:p>
    <w:p w:rsidR="00355039" w:rsidRPr="002C497F" w:rsidRDefault="00355039" w:rsidP="00355039">
      <w:pPr>
        <w:pStyle w:val="NoSpacing"/>
        <w:numPr>
          <w:ilvl w:val="0"/>
          <w:numId w:val="23"/>
        </w:numPr>
        <w:ind w:left="1800"/>
        <w:rPr>
          <w:i/>
        </w:rPr>
      </w:pPr>
      <w:r w:rsidRPr="002C497F">
        <w:rPr>
          <w:i/>
        </w:rPr>
        <w:t>Study Buddies in math and reading</w:t>
      </w:r>
    </w:p>
    <w:p w:rsidR="00355039" w:rsidRDefault="00355039" w:rsidP="00355039">
      <w:pPr>
        <w:pStyle w:val="NoSpacing"/>
        <w:numPr>
          <w:ilvl w:val="0"/>
          <w:numId w:val="23"/>
        </w:numPr>
        <w:ind w:left="1800"/>
        <w:sectPr w:rsidR="00355039" w:rsidSect="00FE5462">
          <w:type w:val="continuous"/>
          <w:pgSz w:w="12240" w:h="15840"/>
          <w:pgMar w:top="1440" w:right="1440" w:bottom="1440" w:left="1440" w:header="720" w:footer="720" w:gutter="0"/>
          <w:cols w:num="2" w:space="720"/>
          <w:docGrid w:linePitch="360"/>
        </w:sectPr>
      </w:pPr>
    </w:p>
    <w:p w:rsidR="00355039" w:rsidRPr="00FE5462" w:rsidRDefault="00355039" w:rsidP="00355039">
      <w:pPr>
        <w:pStyle w:val="NoSpacing"/>
        <w:ind w:left="1800"/>
      </w:pPr>
    </w:p>
    <w:p w:rsidR="00355039" w:rsidRPr="002C497F" w:rsidRDefault="00355039" w:rsidP="00355039">
      <w:pPr>
        <w:pStyle w:val="NoSpacing"/>
        <w:numPr>
          <w:ilvl w:val="0"/>
          <w:numId w:val="23"/>
        </w:numPr>
        <w:ind w:left="1800"/>
      </w:pPr>
      <w:r w:rsidRPr="00FE5462">
        <w:rPr>
          <w:b/>
        </w:rPr>
        <w:t>Classroom Management:</w:t>
      </w:r>
      <w:r>
        <w:rPr>
          <w:b/>
        </w:rPr>
        <w:t xml:space="preserve">  </w:t>
      </w:r>
      <w:r w:rsidRPr="002C497F">
        <w:t xml:space="preserve">It has greatly improved this year.  Strong leadership is the biggest key, but also implementation of CHAMPS, character word of </w:t>
      </w:r>
      <w:proofErr w:type="spellStart"/>
      <w:r w:rsidRPr="002C497F">
        <w:t>month</w:t>
      </w:r>
      <w:proofErr w:type="spellEnd"/>
      <w:r w:rsidRPr="002C497F">
        <w:t>, RLOACS.</w:t>
      </w:r>
    </w:p>
    <w:p w:rsidR="00355039" w:rsidRDefault="00355039" w:rsidP="00355039">
      <w:pPr>
        <w:pStyle w:val="NoSpacing"/>
        <w:ind w:left="1800"/>
      </w:pPr>
    </w:p>
    <w:p w:rsidR="00355039" w:rsidRPr="002C497F" w:rsidRDefault="00355039" w:rsidP="00355039">
      <w:pPr>
        <w:pStyle w:val="NoSpacing"/>
        <w:numPr>
          <w:ilvl w:val="0"/>
          <w:numId w:val="23"/>
        </w:numPr>
        <w:ind w:left="1800"/>
      </w:pPr>
      <w:r>
        <w:rPr>
          <w:b/>
        </w:rPr>
        <w:t xml:space="preserve">Professional Development:  </w:t>
      </w:r>
      <w:r>
        <w:t xml:space="preserve">More streamlined PD; </w:t>
      </w:r>
      <w:r w:rsidRPr="002C497F">
        <w:t>PD360; PBL/Reading Coach, PLTW/STEM Coordinator</w:t>
      </w:r>
      <w:proofErr w:type="gramStart"/>
      <w:r w:rsidRPr="002C497F">
        <w:t>;  PBL</w:t>
      </w:r>
      <w:proofErr w:type="gramEnd"/>
      <w:r w:rsidRPr="002C497F">
        <w:t xml:space="preserve">/ Reading Coach is organizing classroom libraries, using </w:t>
      </w:r>
      <w:proofErr w:type="spellStart"/>
      <w:r w:rsidRPr="002C497F">
        <w:t>BookSource</w:t>
      </w:r>
      <w:proofErr w:type="spellEnd"/>
      <w:r w:rsidRPr="002C497F">
        <w:t xml:space="preserve"> and seeking donations of books.  She has helped teachers write 8 or 9 grants for additional resources.  PLTW/STEM Coordinator is incorporating robotics and engineering design with practical applications. </w:t>
      </w:r>
      <w:r>
        <w:t xml:space="preserve"> We are exploring the possibility of engineering students touring Boeing and/or Gulfstream plants.  </w:t>
      </w:r>
      <w:r w:rsidRPr="002C497F">
        <w:t xml:space="preserve"> Other resources</w:t>
      </w:r>
      <w:r>
        <w:t>:</w:t>
      </w:r>
      <w:r w:rsidRPr="002C497F">
        <w:t xml:space="preserve"> a </w:t>
      </w:r>
      <w:r>
        <w:t xml:space="preserve">cart </w:t>
      </w:r>
      <w:r w:rsidRPr="002C497F">
        <w:t>of</w:t>
      </w:r>
      <w:r w:rsidRPr="002C497F">
        <w:rPr>
          <w:b/>
        </w:rPr>
        <w:t xml:space="preserve"> </w:t>
      </w:r>
      <w:r w:rsidRPr="0086462E">
        <w:t>28</w:t>
      </w:r>
      <w:r>
        <w:rPr>
          <w:b/>
        </w:rPr>
        <w:t xml:space="preserve"> </w:t>
      </w:r>
      <w:proofErr w:type="spellStart"/>
      <w:r w:rsidRPr="002C497F">
        <w:t>ChromeBooks</w:t>
      </w:r>
      <w:proofErr w:type="spellEnd"/>
      <w:r w:rsidRPr="002C497F">
        <w:t xml:space="preserve"> in every classroom</w:t>
      </w:r>
      <w:r>
        <w:t xml:space="preserve">, 13 PCs for engineering students, 28 PCs in lab, </w:t>
      </w:r>
      <w:proofErr w:type="spellStart"/>
      <w:r>
        <w:t>StudyBuddies</w:t>
      </w:r>
      <w:proofErr w:type="spellEnd"/>
      <w:r w:rsidRPr="002C497F">
        <w:t>.</w:t>
      </w:r>
      <w:r>
        <w:t xml:space="preserve">  Teachers have </w:t>
      </w:r>
      <w:proofErr w:type="gramStart"/>
      <w:r>
        <w:t>2 45-min. planning periods, 30 min. lunch—providing more opportunities for ongoing professional development by PBL/Reading Coach and APS</w:t>
      </w:r>
      <w:proofErr w:type="gramEnd"/>
      <w:r>
        <w:t>.  PBL incorporates art, music.</w:t>
      </w:r>
    </w:p>
    <w:p w:rsidR="00355039" w:rsidRPr="00FE5462" w:rsidRDefault="00355039" w:rsidP="00355039">
      <w:pPr>
        <w:pStyle w:val="NoSpacing"/>
        <w:ind w:left="1800"/>
      </w:pPr>
    </w:p>
    <w:p w:rsidR="00355039" w:rsidRDefault="00355039" w:rsidP="00355039">
      <w:pPr>
        <w:pStyle w:val="NoSpacing"/>
        <w:numPr>
          <w:ilvl w:val="0"/>
          <w:numId w:val="23"/>
        </w:numPr>
        <w:ind w:left="1800"/>
      </w:pPr>
      <w:r w:rsidRPr="00E30D8D">
        <w:rPr>
          <w:b/>
        </w:rPr>
        <w:t>Volleyball Schedule</w:t>
      </w:r>
      <w:r>
        <w:t xml:space="preserve"> is attached.</w:t>
      </w:r>
    </w:p>
    <w:p w:rsidR="00355039" w:rsidRDefault="00355039" w:rsidP="00355039">
      <w:pPr>
        <w:pStyle w:val="ListParagraph"/>
        <w:ind w:left="1800"/>
      </w:pPr>
    </w:p>
    <w:p w:rsidR="00355039" w:rsidRPr="002C497F" w:rsidRDefault="00355039" w:rsidP="00355039">
      <w:pPr>
        <w:pStyle w:val="NoSpacing"/>
        <w:numPr>
          <w:ilvl w:val="0"/>
          <w:numId w:val="23"/>
        </w:numPr>
        <w:ind w:left="1800"/>
      </w:pPr>
      <w:r w:rsidRPr="00E30D8D">
        <w:rPr>
          <w:b/>
        </w:rPr>
        <w:t>September newsletter</w:t>
      </w:r>
      <w:r>
        <w:t xml:space="preserve"> is attached.</w:t>
      </w:r>
    </w:p>
    <w:p w:rsidR="00355039" w:rsidRPr="00355039" w:rsidRDefault="00355039" w:rsidP="00355039">
      <w:pPr>
        <w:pStyle w:val="ListParagraph"/>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10" w:lineRule="auto"/>
        <w:ind w:left="1440"/>
        <w:rPr>
          <w:rFonts w:ascii="Times New Roman TUR" w:hAnsi="Times New Roman TUR" w:cs="Times New Roman TUR"/>
          <w:b/>
        </w:rPr>
      </w:pPr>
    </w:p>
    <w:p w:rsidR="00A12645" w:rsidRDefault="00080849" w:rsidP="00080849">
      <w:pPr>
        <w:pStyle w:val="ListParagraph"/>
        <w:widowControl/>
        <w:numPr>
          <w:ilvl w:val="0"/>
          <w:numId w:val="9"/>
        </w:numPr>
        <w:autoSpaceDE/>
        <w:autoSpaceDN/>
        <w:adjustRightInd/>
        <w:spacing w:after="200"/>
        <w:rPr>
          <w:rFonts w:eastAsiaTheme="minorHAnsi"/>
        </w:rPr>
      </w:pPr>
      <w:r w:rsidRPr="00F46BF0">
        <w:rPr>
          <w:rFonts w:eastAsiaTheme="minorHAnsi"/>
          <w:b/>
        </w:rPr>
        <w:t>Public Comment</w:t>
      </w:r>
      <w:r w:rsidR="00442A23">
        <w:rPr>
          <w:rFonts w:eastAsiaTheme="minorHAnsi"/>
          <w:b/>
        </w:rPr>
        <w:t xml:space="preserve"> </w:t>
      </w:r>
      <w:r w:rsidR="00A74C3E">
        <w:rPr>
          <w:rFonts w:eastAsiaTheme="minorHAnsi"/>
        </w:rPr>
        <w:t>– No comment</w:t>
      </w:r>
      <w:r w:rsidR="00355039">
        <w:rPr>
          <w:rFonts w:eastAsiaTheme="minorHAnsi"/>
        </w:rPr>
        <w:t>s</w:t>
      </w:r>
      <w:r w:rsidR="00A74C3E">
        <w:rPr>
          <w:rFonts w:eastAsiaTheme="minorHAnsi"/>
        </w:rPr>
        <w:t>.</w:t>
      </w:r>
    </w:p>
    <w:p w:rsidR="00080849" w:rsidRDefault="00080849" w:rsidP="00A12645">
      <w:pPr>
        <w:pStyle w:val="ListParagraph"/>
        <w:widowControl/>
        <w:autoSpaceDE/>
        <w:autoSpaceDN/>
        <w:adjustRightInd/>
        <w:spacing w:after="200"/>
        <w:rPr>
          <w:rFonts w:eastAsiaTheme="minorHAnsi"/>
        </w:rPr>
      </w:pPr>
    </w:p>
    <w:p w:rsidR="00A12645" w:rsidRDefault="00A12645" w:rsidP="00080849">
      <w:pPr>
        <w:pStyle w:val="ListParagraph"/>
        <w:widowControl/>
        <w:numPr>
          <w:ilvl w:val="0"/>
          <w:numId w:val="9"/>
        </w:numPr>
        <w:autoSpaceDE/>
        <w:autoSpaceDN/>
        <w:adjustRightInd/>
        <w:spacing w:after="200"/>
        <w:rPr>
          <w:rFonts w:eastAsiaTheme="minorHAnsi"/>
        </w:rPr>
      </w:pPr>
      <w:r>
        <w:rPr>
          <w:rFonts w:eastAsiaTheme="minorHAnsi"/>
          <w:b/>
        </w:rPr>
        <w:t xml:space="preserve">Motion to Adjourn </w:t>
      </w:r>
      <w:r>
        <w:rPr>
          <w:rFonts w:eastAsiaTheme="minorHAnsi"/>
        </w:rPr>
        <w:t>– Motion to ad</w:t>
      </w:r>
      <w:r w:rsidR="00110AA4">
        <w:rPr>
          <w:rFonts w:eastAsiaTheme="minorHAnsi"/>
        </w:rPr>
        <w:t>journ w</w:t>
      </w:r>
      <w:r w:rsidR="00A74C3E">
        <w:rPr>
          <w:rFonts w:eastAsiaTheme="minorHAnsi"/>
        </w:rPr>
        <w:t>a</w:t>
      </w:r>
      <w:r w:rsidR="006C1918">
        <w:rPr>
          <w:rFonts w:eastAsiaTheme="minorHAnsi"/>
        </w:rPr>
        <w:t xml:space="preserve">s made by </w:t>
      </w:r>
      <w:proofErr w:type="spellStart"/>
      <w:r w:rsidR="006C1918">
        <w:rPr>
          <w:rFonts w:eastAsiaTheme="minorHAnsi"/>
        </w:rPr>
        <w:t>Sheree</w:t>
      </w:r>
      <w:proofErr w:type="spellEnd"/>
      <w:r w:rsidR="006C1918">
        <w:rPr>
          <w:rFonts w:eastAsiaTheme="minorHAnsi"/>
        </w:rPr>
        <w:t xml:space="preserve"> Darien at 8:00</w:t>
      </w:r>
      <w:r>
        <w:rPr>
          <w:rFonts w:eastAsiaTheme="minorHAnsi"/>
        </w:rPr>
        <w:t xml:space="preserve"> a</w:t>
      </w:r>
      <w:r w:rsidR="000A6FFE">
        <w:rPr>
          <w:rFonts w:eastAsiaTheme="minorHAnsi"/>
        </w:rPr>
        <w:t xml:space="preserve">nd </w:t>
      </w:r>
      <w:r w:rsidR="006C1918">
        <w:rPr>
          <w:rFonts w:eastAsiaTheme="minorHAnsi"/>
        </w:rPr>
        <w:t>was second</w:t>
      </w:r>
      <w:r w:rsidR="00355039">
        <w:rPr>
          <w:rFonts w:eastAsiaTheme="minorHAnsi"/>
        </w:rPr>
        <w:t>ed</w:t>
      </w:r>
      <w:r w:rsidR="006C1918">
        <w:rPr>
          <w:rFonts w:eastAsiaTheme="minorHAnsi"/>
        </w:rPr>
        <w:t xml:space="preserve"> by Rob </w:t>
      </w:r>
      <w:proofErr w:type="spellStart"/>
      <w:r w:rsidR="006C1918">
        <w:rPr>
          <w:rFonts w:eastAsiaTheme="minorHAnsi"/>
        </w:rPr>
        <w:t>McBrayer</w:t>
      </w:r>
      <w:proofErr w:type="spellEnd"/>
      <w:r w:rsidR="006C1918">
        <w:rPr>
          <w:rFonts w:eastAsiaTheme="minorHAnsi"/>
        </w:rPr>
        <w:t>. Unanimously approved.</w:t>
      </w:r>
    </w:p>
    <w:p w:rsidR="00A12645" w:rsidRDefault="00A12645" w:rsidP="00A12645">
      <w:pPr>
        <w:pStyle w:val="ListParagraph"/>
        <w:widowControl/>
        <w:autoSpaceDE/>
        <w:autoSpaceDN/>
        <w:adjustRightInd/>
        <w:spacing w:after="200"/>
        <w:rPr>
          <w:rFonts w:eastAsiaTheme="minorHAnsi"/>
        </w:rPr>
      </w:pPr>
    </w:p>
    <w:p w:rsidR="00A12645" w:rsidRDefault="00A12645" w:rsidP="00080849">
      <w:pPr>
        <w:pStyle w:val="ListParagraph"/>
        <w:widowControl/>
        <w:numPr>
          <w:ilvl w:val="0"/>
          <w:numId w:val="9"/>
        </w:numPr>
        <w:autoSpaceDE/>
        <w:autoSpaceDN/>
        <w:adjustRightInd/>
        <w:spacing w:after="200"/>
        <w:rPr>
          <w:rFonts w:eastAsiaTheme="minorHAnsi"/>
        </w:rPr>
      </w:pPr>
      <w:r>
        <w:rPr>
          <w:rFonts w:eastAsiaTheme="minorHAnsi"/>
          <w:b/>
        </w:rPr>
        <w:t>Executive Session</w:t>
      </w:r>
      <w:r w:rsidRPr="00A12645">
        <w:rPr>
          <w:rFonts w:eastAsiaTheme="minorHAnsi"/>
        </w:rPr>
        <w:t>-</w:t>
      </w:r>
      <w:r>
        <w:rPr>
          <w:rFonts w:eastAsiaTheme="minorHAnsi"/>
        </w:rPr>
        <w:t xml:space="preserve"> No </w:t>
      </w:r>
      <w:r w:rsidR="00355039">
        <w:rPr>
          <w:rFonts w:eastAsiaTheme="minorHAnsi"/>
        </w:rPr>
        <w:t>Executive Session was held.</w:t>
      </w:r>
    </w:p>
    <w:p w:rsidR="00A12645" w:rsidRPr="00A12645" w:rsidRDefault="00A12645" w:rsidP="00A12645">
      <w:pPr>
        <w:widowControl/>
        <w:autoSpaceDE/>
        <w:autoSpaceDN/>
        <w:adjustRightInd/>
        <w:spacing w:after="200"/>
        <w:rPr>
          <w:rFonts w:eastAsiaTheme="minorHAnsi"/>
        </w:rPr>
      </w:pPr>
    </w:p>
    <w:p w:rsidR="00A12645" w:rsidRPr="00A12645" w:rsidRDefault="00A12645" w:rsidP="00A12645">
      <w:pPr>
        <w:widowControl/>
        <w:autoSpaceDE/>
        <w:autoSpaceDN/>
        <w:adjustRightInd/>
        <w:spacing w:after="200"/>
        <w:rPr>
          <w:rFonts w:eastAsiaTheme="minorHAnsi"/>
        </w:rPr>
      </w:pPr>
    </w:p>
    <w:p w:rsidR="00080849" w:rsidRDefault="00080849" w:rsidP="00080849"/>
    <w:p w:rsidR="00A2719D" w:rsidRPr="00A74C3E" w:rsidRDefault="00A2719D" w:rsidP="006C1918">
      <w:pPr>
        <w:widowControl/>
        <w:autoSpaceDE/>
        <w:adjustRightInd/>
        <w:spacing w:after="360" w:line="276" w:lineRule="auto"/>
      </w:pPr>
    </w:p>
    <w:sectPr w:rsidR="00A2719D" w:rsidRPr="00A74C3E" w:rsidSect="009E6AC2">
      <w:headerReference w:type="default" r:id="rId10"/>
      <w:endnotePr>
        <w:numFmt w:val="decimal"/>
      </w:endnotePr>
      <w:pgSz w:w="12240" w:h="15840"/>
      <w:pgMar w:top="1008" w:right="1008" w:bottom="1008" w:left="1008" w:header="432" w:footer="12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D6B" w:rsidRDefault="008B2D6B" w:rsidP="009E6AC2">
      <w:r>
        <w:separator/>
      </w:r>
    </w:p>
  </w:endnote>
  <w:endnote w:type="continuationSeparator" w:id="0">
    <w:p w:rsidR="008B2D6B" w:rsidRDefault="008B2D6B" w:rsidP="009E6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TUR">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D6B" w:rsidRDefault="008B2D6B" w:rsidP="009E6AC2">
      <w:r>
        <w:separator/>
      </w:r>
    </w:p>
  </w:footnote>
  <w:footnote w:type="continuationSeparator" w:id="0">
    <w:p w:rsidR="008B2D6B" w:rsidRDefault="008B2D6B" w:rsidP="009E6A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039" w:rsidRDefault="00355039" w:rsidP="002C497F">
    <w:pPr>
      <w:pStyle w:val="Header"/>
    </w:pPr>
    <w:r>
      <w:rPr>
        <w:noProof/>
      </w:rPr>
      <w:drawing>
        <wp:inline distT="0" distB="0" distL="0" distR="0" wp14:anchorId="55A08C70" wp14:editId="0B3895FC">
          <wp:extent cx="877824" cy="548640"/>
          <wp:effectExtent l="0" t="0" r="0" b="3810"/>
          <wp:docPr id="3" name="Picture 1" descr="C:\Users\Karen\AppData\Local\Microsoft\Windows\Temporary Internet Files\Content.IE5\U4DJEGTO\RoyalOak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AppData\Local\Microsoft\Windows\Temporary Internet Files\Content.IE5\U4DJEGTO\RoyalOaks Logo.png"/>
                  <pic:cNvPicPr>
                    <a:picLocks noChangeAspect="1" noChangeArrowheads="1"/>
                  </pic:cNvPicPr>
                </pic:nvPicPr>
                <pic:blipFill>
                  <a:blip r:embed="rId1" cstate="print"/>
                  <a:srcRect/>
                  <a:stretch>
                    <a:fillRect/>
                  </a:stretch>
                </pic:blipFill>
                <pic:spPr bwMode="auto">
                  <a:xfrm>
                    <a:off x="0" y="0"/>
                    <a:ext cx="877824" cy="548640"/>
                  </a:xfrm>
                  <a:prstGeom prst="rect">
                    <a:avLst/>
                  </a:prstGeom>
                  <a:noFill/>
                  <a:ln w="9525">
                    <a:noFill/>
                    <a:miter lim="800000"/>
                    <a:headEnd/>
                    <a:tailEnd/>
                  </a:ln>
                </pic:spPr>
              </pic:pic>
            </a:graphicData>
          </a:graphic>
        </wp:inline>
      </w:drawing>
    </w:r>
    <w:r w:rsidRPr="00697D0B">
      <w:rPr>
        <w:b/>
        <w:color w:val="5F497A"/>
      </w:rPr>
      <w:t xml:space="preserve"> </w:t>
    </w:r>
    <w:r w:rsidRPr="002C497F">
      <w:rPr>
        <w:b/>
        <w:color w:val="5F497A"/>
        <w:sz w:val="10"/>
      </w:rPr>
      <w:t xml:space="preserve">1398 Church Road, P.O. Box 528, Hardeeville, SC 29927  </w:t>
    </w:r>
    <w:r w:rsidRPr="002C497F">
      <w:rPr>
        <w:b/>
        <w:color w:val="5F497A"/>
        <w:sz w:val="10"/>
      </w:rPr>
      <w:sym w:font="Symbol" w:char="F0B7"/>
    </w:r>
    <w:r w:rsidRPr="002C497F">
      <w:rPr>
        <w:b/>
        <w:color w:val="5F497A"/>
        <w:sz w:val="10"/>
      </w:rPr>
      <w:t xml:space="preserve">  843-784-2630  </w:t>
    </w:r>
    <w:r w:rsidRPr="002C497F">
      <w:rPr>
        <w:b/>
        <w:color w:val="5F497A"/>
        <w:sz w:val="10"/>
      </w:rPr>
      <w:sym w:font="Symbol" w:char="F0B7"/>
    </w:r>
    <w:r w:rsidRPr="002C497F">
      <w:rPr>
        <w:b/>
        <w:color w:val="5F497A"/>
        <w:sz w:val="10"/>
      </w:rPr>
      <w:t xml:space="preserve">  www.rloacs.org</w:t>
    </w:r>
    <w:r w:rsidRPr="00697D0B">
      <w:rPr>
        <w:b/>
        <w:color w:val="5F497A"/>
        <w:sz w:val="28"/>
      </w:rPr>
      <w:tab/>
    </w:r>
  </w:p>
  <w:p w:rsidR="00355039" w:rsidRDefault="003550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039" w:rsidRDefault="00355039" w:rsidP="002C497F">
    <w:pPr>
      <w:pStyle w:val="Header"/>
    </w:pPr>
    <w:r>
      <w:rPr>
        <w:noProof/>
      </w:rPr>
      <w:drawing>
        <wp:inline distT="0" distB="0" distL="0" distR="0" wp14:anchorId="14DE8A3D" wp14:editId="386A07A6">
          <wp:extent cx="585216" cy="365760"/>
          <wp:effectExtent l="0" t="0" r="5715" b="0"/>
          <wp:docPr id="4" name="Picture 4" descr="C:\Users\Karen\AppData\Local\Microsoft\Windows\Temporary Internet Files\Content.IE5\U4DJEGTO\RoyalOak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AppData\Local\Microsoft\Windows\Temporary Internet Files\Content.IE5\U4DJEGTO\RoyalOaks Logo.png"/>
                  <pic:cNvPicPr>
                    <a:picLocks noChangeAspect="1" noChangeArrowheads="1"/>
                  </pic:cNvPicPr>
                </pic:nvPicPr>
                <pic:blipFill>
                  <a:blip r:embed="rId1" cstate="print"/>
                  <a:srcRect/>
                  <a:stretch>
                    <a:fillRect/>
                  </a:stretch>
                </pic:blipFill>
                <pic:spPr bwMode="auto">
                  <a:xfrm>
                    <a:off x="0" y="0"/>
                    <a:ext cx="585216" cy="365760"/>
                  </a:xfrm>
                  <a:prstGeom prst="rect">
                    <a:avLst/>
                  </a:prstGeom>
                  <a:noFill/>
                  <a:ln w="9525">
                    <a:noFill/>
                    <a:miter lim="800000"/>
                    <a:headEnd/>
                    <a:tailEnd/>
                  </a:ln>
                </pic:spPr>
              </pic:pic>
            </a:graphicData>
          </a:graphic>
        </wp:inline>
      </w:drawing>
    </w:r>
    <w:r w:rsidRPr="00697D0B">
      <w:rPr>
        <w:b/>
        <w:color w:val="5F497A"/>
      </w:rPr>
      <w:t xml:space="preserve"> </w:t>
    </w:r>
    <w:r w:rsidRPr="002C497F">
      <w:rPr>
        <w:b/>
        <w:color w:val="5F497A"/>
        <w:sz w:val="10"/>
      </w:rPr>
      <w:t xml:space="preserve">1398 Church Road, P.O. Box 528, Hardeeville, SC 29927  </w:t>
    </w:r>
    <w:r w:rsidRPr="002C497F">
      <w:rPr>
        <w:b/>
        <w:color w:val="5F497A"/>
        <w:sz w:val="10"/>
      </w:rPr>
      <w:sym w:font="Symbol" w:char="F0B7"/>
    </w:r>
    <w:r w:rsidRPr="002C497F">
      <w:rPr>
        <w:b/>
        <w:color w:val="5F497A"/>
        <w:sz w:val="10"/>
      </w:rPr>
      <w:t xml:space="preserve">  843-784-2630  </w:t>
    </w:r>
    <w:r w:rsidRPr="002C497F">
      <w:rPr>
        <w:b/>
        <w:color w:val="5F497A"/>
        <w:sz w:val="10"/>
      </w:rPr>
      <w:sym w:font="Symbol" w:char="F0B7"/>
    </w:r>
    <w:r w:rsidRPr="002C497F">
      <w:rPr>
        <w:b/>
        <w:color w:val="5F497A"/>
        <w:sz w:val="10"/>
      </w:rPr>
      <w:t xml:space="preserve">  www.rloacs.org</w:t>
    </w:r>
    <w:r w:rsidRPr="00697D0B">
      <w:rPr>
        <w:b/>
        <w:color w:val="5F497A"/>
        <w:sz w:val="28"/>
      </w:rPr>
      <w:tab/>
    </w:r>
  </w:p>
  <w:p w:rsidR="00355039" w:rsidRPr="008E7ECE" w:rsidRDefault="00355039" w:rsidP="002C497F">
    <w:pPr>
      <w:pStyle w:val="Header"/>
      <w:jc w:val="right"/>
      <w:rPr>
        <w:i/>
      </w:rPr>
    </w:pPr>
    <w:r>
      <w:rPr>
        <w:i/>
      </w:rPr>
      <w:t xml:space="preserve">KW </w:t>
    </w:r>
    <w:r w:rsidRPr="008E7ECE">
      <w:rPr>
        <w:i/>
      </w:rPr>
      <w:t>Notes for District Meeting</w:t>
    </w:r>
    <w:r>
      <w:rPr>
        <w:i/>
      </w:rPr>
      <w:t xml:space="preserve"> 9-15-14</w:t>
    </w:r>
  </w:p>
  <w:p w:rsidR="00355039" w:rsidRDefault="003550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1FC" w:rsidRDefault="004F61FC">
    <w:pPr>
      <w:pStyle w:val="Header"/>
    </w:pPr>
    <w:r>
      <w:rPr>
        <w:noProof/>
      </w:rPr>
      <w:drawing>
        <wp:inline distT="0" distB="0" distL="0" distR="0" wp14:anchorId="0211E203" wp14:editId="0318346E">
          <wp:extent cx="1600200" cy="1000125"/>
          <wp:effectExtent l="19050" t="0" r="0" b="0"/>
          <wp:docPr id="1" name="Picture 1" descr="C:\Users\Karen\AppData\Local\Microsoft\Windows\Temporary Internet Files\Content.IE5\U4DJEGTO\RoyalOak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AppData\Local\Microsoft\Windows\Temporary Internet Files\Content.IE5\U4DJEGTO\RoyalOaks Logo.png"/>
                  <pic:cNvPicPr>
                    <a:picLocks noChangeAspect="1" noChangeArrowheads="1"/>
                  </pic:cNvPicPr>
                </pic:nvPicPr>
                <pic:blipFill>
                  <a:blip r:embed="rId1" cstate="print"/>
                  <a:srcRect/>
                  <a:stretch>
                    <a:fillRect/>
                  </a:stretch>
                </pic:blipFill>
                <pic:spPr bwMode="auto">
                  <a:xfrm>
                    <a:off x="0" y="0"/>
                    <a:ext cx="1600200" cy="1000125"/>
                  </a:xfrm>
                  <a:prstGeom prst="rect">
                    <a:avLst/>
                  </a:prstGeom>
                  <a:noFill/>
                  <a:ln w="9525">
                    <a:noFill/>
                    <a:miter lim="800000"/>
                    <a:headEnd/>
                    <a:tailEnd/>
                  </a:ln>
                </pic:spPr>
              </pic:pic>
            </a:graphicData>
          </a:graphic>
        </wp:inline>
      </w:drawing>
    </w:r>
    <w:r w:rsidRPr="00697D0B">
      <w:rPr>
        <w:b/>
        <w:color w:val="5F497A"/>
      </w:rPr>
      <w:t xml:space="preserve"> </w:t>
    </w:r>
    <w:r>
      <w:rPr>
        <w:b/>
        <w:color w:val="5F497A"/>
        <w:sz w:val="12"/>
      </w:rPr>
      <w:t>1398 Church Road,</w:t>
    </w:r>
    <w:r w:rsidR="005C0A96">
      <w:rPr>
        <w:b/>
        <w:color w:val="5F497A"/>
        <w:sz w:val="12"/>
      </w:rPr>
      <w:t xml:space="preserve"> P.O. Box 528,</w:t>
    </w:r>
    <w:r>
      <w:rPr>
        <w:b/>
        <w:color w:val="5F497A"/>
        <w:sz w:val="12"/>
      </w:rPr>
      <w:t xml:space="preserve"> H</w:t>
    </w:r>
    <w:r w:rsidRPr="001D23D7">
      <w:rPr>
        <w:b/>
        <w:color w:val="5F497A"/>
        <w:sz w:val="12"/>
      </w:rPr>
      <w:t>ardeeville</w:t>
    </w:r>
    <w:r>
      <w:rPr>
        <w:b/>
        <w:color w:val="5F497A"/>
        <w:sz w:val="12"/>
      </w:rPr>
      <w:t xml:space="preserve">, SC 29927  </w:t>
    </w:r>
    <w:r>
      <w:rPr>
        <w:b/>
        <w:color w:val="5F497A"/>
        <w:sz w:val="12"/>
      </w:rPr>
      <w:sym w:font="Symbol" w:char="F0B7"/>
    </w:r>
    <w:r w:rsidR="005C0A96">
      <w:rPr>
        <w:b/>
        <w:color w:val="5F497A"/>
        <w:sz w:val="12"/>
      </w:rPr>
      <w:t xml:space="preserve">  843-784-2630</w:t>
    </w:r>
    <w:r>
      <w:rPr>
        <w:b/>
        <w:color w:val="5F497A"/>
        <w:sz w:val="12"/>
      </w:rPr>
      <w:t xml:space="preserve">  </w:t>
    </w:r>
    <w:r>
      <w:rPr>
        <w:b/>
        <w:color w:val="5F497A"/>
        <w:sz w:val="12"/>
      </w:rPr>
      <w:sym w:font="Symbol" w:char="F0B7"/>
    </w:r>
    <w:r>
      <w:rPr>
        <w:b/>
        <w:color w:val="5F497A"/>
        <w:sz w:val="12"/>
      </w:rPr>
      <w:t xml:space="preserve">  www.r</w:t>
    </w:r>
    <w:r w:rsidR="002C7873">
      <w:rPr>
        <w:b/>
        <w:color w:val="5F497A"/>
        <w:sz w:val="12"/>
      </w:rPr>
      <w:t>loacs</w:t>
    </w:r>
    <w:r>
      <w:rPr>
        <w:b/>
        <w:color w:val="5F497A"/>
        <w:sz w:val="12"/>
      </w:rPr>
      <w:t>.org</w:t>
    </w:r>
    <w:r w:rsidRPr="00697D0B">
      <w:rPr>
        <w:b/>
        <w:color w:val="5F497A"/>
        <w:sz w:val="28"/>
      </w:rPr>
      <w:tab/>
    </w:r>
  </w:p>
  <w:p w:rsidR="004F61FC" w:rsidRDefault="004F61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1E26"/>
    <w:multiLevelType w:val="hybridMultilevel"/>
    <w:tmpl w:val="CDB4087E"/>
    <w:lvl w:ilvl="0" w:tplc="B6CE8CD4">
      <w:start w:val="1"/>
      <w:numFmt w:val="bullet"/>
      <w:lvlText w:val=""/>
      <w:lvlJc w:val="left"/>
      <w:pPr>
        <w:ind w:left="720" w:hanging="360"/>
      </w:pPr>
      <w:rPr>
        <w:rFonts w:ascii="Symbol" w:hAnsi="Symbol" w:hint="default"/>
      </w:rPr>
    </w:lvl>
    <w:lvl w:ilvl="1" w:tplc="B6CE8CD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420846"/>
    <w:multiLevelType w:val="hybridMultilevel"/>
    <w:tmpl w:val="0AFCE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4D6378"/>
    <w:multiLevelType w:val="hybridMultilevel"/>
    <w:tmpl w:val="84DC90B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14330B1D"/>
    <w:multiLevelType w:val="hybridMultilevel"/>
    <w:tmpl w:val="24AC3D92"/>
    <w:lvl w:ilvl="0" w:tplc="B6CE8CD4">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5C55277"/>
    <w:multiLevelType w:val="multilevel"/>
    <w:tmpl w:val="EE804FBE"/>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
    <w:nsid w:val="204B0DCF"/>
    <w:multiLevelType w:val="hybridMultilevel"/>
    <w:tmpl w:val="CBD07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D16235"/>
    <w:multiLevelType w:val="hybridMultilevel"/>
    <w:tmpl w:val="8E90ACA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2A595EBE"/>
    <w:multiLevelType w:val="hybridMultilevel"/>
    <w:tmpl w:val="EDF0C8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E2740DD"/>
    <w:multiLevelType w:val="hybridMultilevel"/>
    <w:tmpl w:val="608A1FA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35914CA8"/>
    <w:multiLevelType w:val="hybridMultilevel"/>
    <w:tmpl w:val="3D984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5C37E4"/>
    <w:multiLevelType w:val="hybridMultilevel"/>
    <w:tmpl w:val="8B46A76C"/>
    <w:lvl w:ilvl="0" w:tplc="B6CE8CD4">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4954C2"/>
    <w:multiLevelType w:val="hybridMultilevel"/>
    <w:tmpl w:val="C842367C"/>
    <w:lvl w:ilvl="0" w:tplc="B6CE8C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7F22BE"/>
    <w:multiLevelType w:val="hybridMultilevel"/>
    <w:tmpl w:val="1C38EBA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448147BF"/>
    <w:multiLevelType w:val="hybridMultilevel"/>
    <w:tmpl w:val="4B3465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4C330D3"/>
    <w:multiLevelType w:val="hybridMultilevel"/>
    <w:tmpl w:val="903A7D5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4D7D6AEF"/>
    <w:multiLevelType w:val="hybridMultilevel"/>
    <w:tmpl w:val="4DD6708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1875FD0"/>
    <w:multiLevelType w:val="hybridMultilevel"/>
    <w:tmpl w:val="BEDEEC74"/>
    <w:lvl w:ilvl="0" w:tplc="B6CE8CD4">
      <w:start w:val="1"/>
      <w:numFmt w:val="bullet"/>
      <w:lvlText w:val=""/>
      <w:lvlJc w:val="left"/>
      <w:pPr>
        <w:ind w:left="720" w:hanging="360"/>
      </w:pPr>
      <w:rPr>
        <w:rFonts w:ascii="Symbol" w:hAnsi="Symbol" w:hint="default"/>
      </w:rPr>
    </w:lvl>
    <w:lvl w:ilvl="1" w:tplc="B6CE8CD4">
      <w:start w:val="1"/>
      <w:numFmt w:val="bullet"/>
      <w:lvlText w:val=""/>
      <w:lvlJc w:val="left"/>
      <w:pPr>
        <w:ind w:left="1440" w:hanging="360"/>
      </w:pPr>
      <w:rPr>
        <w:rFonts w:ascii="Symbol" w:hAnsi="Symbol" w:hint="default"/>
      </w:rPr>
    </w:lvl>
    <w:lvl w:ilvl="2" w:tplc="0409000B">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7C72B5"/>
    <w:multiLevelType w:val="hybridMultilevel"/>
    <w:tmpl w:val="92207EB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29D5F1C"/>
    <w:multiLevelType w:val="hybridMultilevel"/>
    <w:tmpl w:val="E76A92A4"/>
    <w:lvl w:ilvl="0" w:tplc="B6CE8C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4E2649"/>
    <w:multiLevelType w:val="hybridMultilevel"/>
    <w:tmpl w:val="D40A1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3326E7"/>
    <w:multiLevelType w:val="hybridMultilevel"/>
    <w:tmpl w:val="E8743444"/>
    <w:lvl w:ilvl="0" w:tplc="B6CE8CD4">
      <w:start w:val="1"/>
      <w:numFmt w:val="bullet"/>
      <w:lvlText w:val=""/>
      <w:lvlJc w:val="left"/>
      <w:pPr>
        <w:ind w:left="720" w:hanging="360"/>
      </w:pPr>
      <w:rPr>
        <w:rFonts w:ascii="Symbol" w:hAnsi="Symbol" w:hint="default"/>
      </w:rPr>
    </w:lvl>
    <w:lvl w:ilvl="1" w:tplc="B6CE8CD4">
      <w:start w:val="1"/>
      <w:numFmt w:val="bullet"/>
      <w:lvlText w:val=""/>
      <w:lvlJc w:val="left"/>
      <w:pPr>
        <w:ind w:left="1440" w:hanging="360"/>
      </w:pPr>
      <w:rPr>
        <w:rFonts w:ascii="Symbol" w:hAnsi="Symbol"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2075EF"/>
    <w:multiLevelType w:val="hybridMultilevel"/>
    <w:tmpl w:val="507E57E2"/>
    <w:lvl w:ilvl="0" w:tplc="04090003">
      <w:start w:val="1"/>
      <w:numFmt w:val="bullet"/>
      <w:lvlText w:val="o"/>
      <w:lvlJc w:val="left"/>
      <w:pPr>
        <w:ind w:left="3650" w:hanging="360"/>
      </w:pPr>
      <w:rPr>
        <w:rFonts w:ascii="Courier New" w:hAnsi="Courier New" w:cs="Courier New" w:hint="default"/>
      </w:rPr>
    </w:lvl>
    <w:lvl w:ilvl="1" w:tplc="04090003" w:tentative="1">
      <w:start w:val="1"/>
      <w:numFmt w:val="bullet"/>
      <w:lvlText w:val="o"/>
      <w:lvlJc w:val="left"/>
      <w:pPr>
        <w:ind w:left="4370" w:hanging="360"/>
      </w:pPr>
      <w:rPr>
        <w:rFonts w:ascii="Courier New" w:hAnsi="Courier New" w:cs="Courier New" w:hint="default"/>
      </w:rPr>
    </w:lvl>
    <w:lvl w:ilvl="2" w:tplc="04090005" w:tentative="1">
      <w:start w:val="1"/>
      <w:numFmt w:val="bullet"/>
      <w:lvlText w:val=""/>
      <w:lvlJc w:val="left"/>
      <w:pPr>
        <w:ind w:left="5090" w:hanging="360"/>
      </w:pPr>
      <w:rPr>
        <w:rFonts w:ascii="Wingdings" w:hAnsi="Wingdings" w:hint="default"/>
      </w:rPr>
    </w:lvl>
    <w:lvl w:ilvl="3" w:tplc="04090001" w:tentative="1">
      <w:start w:val="1"/>
      <w:numFmt w:val="bullet"/>
      <w:lvlText w:val=""/>
      <w:lvlJc w:val="left"/>
      <w:pPr>
        <w:ind w:left="5810" w:hanging="360"/>
      </w:pPr>
      <w:rPr>
        <w:rFonts w:ascii="Symbol" w:hAnsi="Symbol" w:hint="default"/>
      </w:rPr>
    </w:lvl>
    <w:lvl w:ilvl="4" w:tplc="04090003" w:tentative="1">
      <w:start w:val="1"/>
      <w:numFmt w:val="bullet"/>
      <w:lvlText w:val="o"/>
      <w:lvlJc w:val="left"/>
      <w:pPr>
        <w:ind w:left="6530" w:hanging="360"/>
      </w:pPr>
      <w:rPr>
        <w:rFonts w:ascii="Courier New" w:hAnsi="Courier New" w:cs="Courier New" w:hint="default"/>
      </w:rPr>
    </w:lvl>
    <w:lvl w:ilvl="5" w:tplc="04090005" w:tentative="1">
      <w:start w:val="1"/>
      <w:numFmt w:val="bullet"/>
      <w:lvlText w:val=""/>
      <w:lvlJc w:val="left"/>
      <w:pPr>
        <w:ind w:left="7250" w:hanging="360"/>
      </w:pPr>
      <w:rPr>
        <w:rFonts w:ascii="Wingdings" w:hAnsi="Wingdings" w:hint="default"/>
      </w:rPr>
    </w:lvl>
    <w:lvl w:ilvl="6" w:tplc="04090001" w:tentative="1">
      <w:start w:val="1"/>
      <w:numFmt w:val="bullet"/>
      <w:lvlText w:val=""/>
      <w:lvlJc w:val="left"/>
      <w:pPr>
        <w:ind w:left="7970" w:hanging="360"/>
      </w:pPr>
      <w:rPr>
        <w:rFonts w:ascii="Symbol" w:hAnsi="Symbol" w:hint="default"/>
      </w:rPr>
    </w:lvl>
    <w:lvl w:ilvl="7" w:tplc="04090003" w:tentative="1">
      <w:start w:val="1"/>
      <w:numFmt w:val="bullet"/>
      <w:lvlText w:val="o"/>
      <w:lvlJc w:val="left"/>
      <w:pPr>
        <w:ind w:left="8690" w:hanging="360"/>
      </w:pPr>
      <w:rPr>
        <w:rFonts w:ascii="Courier New" w:hAnsi="Courier New" w:cs="Courier New" w:hint="default"/>
      </w:rPr>
    </w:lvl>
    <w:lvl w:ilvl="8" w:tplc="04090005" w:tentative="1">
      <w:start w:val="1"/>
      <w:numFmt w:val="bullet"/>
      <w:lvlText w:val=""/>
      <w:lvlJc w:val="left"/>
      <w:pPr>
        <w:ind w:left="9410" w:hanging="360"/>
      </w:pPr>
      <w:rPr>
        <w:rFonts w:ascii="Wingdings" w:hAnsi="Wingdings" w:hint="default"/>
      </w:rPr>
    </w:lvl>
  </w:abstractNum>
  <w:num w:numId="1">
    <w:abstractNumId w:val="19"/>
  </w:num>
  <w:num w:numId="2">
    <w:abstractNumId w:val="13"/>
  </w:num>
  <w:num w:numId="3">
    <w:abstractNumId w:val="5"/>
  </w:num>
  <w:num w:numId="4">
    <w:abstractNumId w:val="20"/>
  </w:num>
  <w:num w:numId="5">
    <w:abstractNumId w:val="15"/>
  </w:num>
  <w:num w:numId="6">
    <w:abstractNumId w:val="16"/>
  </w:num>
  <w:num w:numId="7">
    <w:abstractNumId w:val="8"/>
  </w:num>
  <w:num w:numId="8">
    <w:abstractNumId w:val="1"/>
  </w:num>
  <w:num w:numId="9">
    <w:abstractNumId w:val="10"/>
  </w:num>
  <w:num w:numId="10">
    <w:abstractNumId w:val="18"/>
  </w:num>
  <w:num w:numId="11">
    <w:abstractNumId w:val="3"/>
  </w:num>
  <w:num w:numId="12">
    <w:abstractNumId w:val="11"/>
  </w:num>
  <w:num w:numId="13">
    <w:abstractNumId w:val="17"/>
  </w:num>
  <w:num w:numId="14">
    <w:abstractNumId w:val="4"/>
  </w:num>
  <w:num w:numId="15">
    <w:abstractNumId w:val="6"/>
  </w:num>
  <w:num w:numId="16">
    <w:abstractNumId w:val="14"/>
  </w:num>
  <w:num w:numId="17">
    <w:abstractNumId w:val="7"/>
  </w:num>
  <w:num w:numId="18">
    <w:abstractNumId w:val="10"/>
  </w:num>
  <w:num w:numId="19">
    <w:abstractNumId w:val="2"/>
  </w:num>
  <w:num w:numId="20">
    <w:abstractNumId w:val="21"/>
  </w:num>
  <w:num w:numId="21">
    <w:abstractNumId w:val="12"/>
  </w:num>
  <w:num w:numId="22">
    <w:abstractNumId w:val="9"/>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1DE"/>
    <w:rsid w:val="000059F2"/>
    <w:rsid w:val="00006B03"/>
    <w:rsid w:val="00006BBE"/>
    <w:rsid w:val="0004414F"/>
    <w:rsid w:val="00045E7D"/>
    <w:rsid w:val="000615D1"/>
    <w:rsid w:val="00063367"/>
    <w:rsid w:val="000743AD"/>
    <w:rsid w:val="00080849"/>
    <w:rsid w:val="00083745"/>
    <w:rsid w:val="000A2408"/>
    <w:rsid w:val="000A316E"/>
    <w:rsid w:val="000A6FFE"/>
    <w:rsid w:val="000B44E2"/>
    <w:rsid w:val="000C6E71"/>
    <w:rsid w:val="000C792A"/>
    <w:rsid w:val="000E150B"/>
    <w:rsid w:val="000E4DA9"/>
    <w:rsid w:val="000E7043"/>
    <w:rsid w:val="000F780E"/>
    <w:rsid w:val="00110AA4"/>
    <w:rsid w:val="00114EAA"/>
    <w:rsid w:val="0013039A"/>
    <w:rsid w:val="00144CD7"/>
    <w:rsid w:val="00144F2D"/>
    <w:rsid w:val="00152E0D"/>
    <w:rsid w:val="0018074A"/>
    <w:rsid w:val="00180ACF"/>
    <w:rsid w:val="00185A83"/>
    <w:rsid w:val="00187DDC"/>
    <w:rsid w:val="00195B86"/>
    <w:rsid w:val="00196159"/>
    <w:rsid w:val="001B2AEA"/>
    <w:rsid w:val="001B326E"/>
    <w:rsid w:val="001B3DE4"/>
    <w:rsid w:val="001B53BE"/>
    <w:rsid w:val="001B61C6"/>
    <w:rsid w:val="001C7C22"/>
    <w:rsid w:val="001D23D7"/>
    <w:rsid w:val="001D31D8"/>
    <w:rsid w:val="001F0663"/>
    <w:rsid w:val="001F7282"/>
    <w:rsid w:val="00202220"/>
    <w:rsid w:val="00206254"/>
    <w:rsid w:val="00211223"/>
    <w:rsid w:val="00212C3A"/>
    <w:rsid w:val="00222C04"/>
    <w:rsid w:val="0026518E"/>
    <w:rsid w:val="00270B74"/>
    <w:rsid w:val="00276592"/>
    <w:rsid w:val="00281AFA"/>
    <w:rsid w:val="002842A4"/>
    <w:rsid w:val="00286AF2"/>
    <w:rsid w:val="002A1D9C"/>
    <w:rsid w:val="002A491B"/>
    <w:rsid w:val="002B6EFF"/>
    <w:rsid w:val="002C0D44"/>
    <w:rsid w:val="002C7873"/>
    <w:rsid w:val="002D52E3"/>
    <w:rsid w:val="002D575E"/>
    <w:rsid w:val="002E471C"/>
    <w:rsid w:val="002F6EF6"/>
    <w:rsid w:val="00301737"/>
    <w:rsid w:val="00304C01"/>
    <w:rsid w:val="00333323"/>
    <w:rsid w:val="0035210A"/>
    <w:rsid w:val="00355039"/>
    <w:rsid w:val="0035769C"/>
    <w:rsid w:val="00385498"/>
    <w:rsid w:val="00391594"/>
    <w:rsid w:val="003A1C8F"/>
    <w:rsid w:val="003B13AB"/>
    <w:rsid w:val="003C3D1E"/>
    <w:rsid w:val="003E074C"/>
    <w:rsid w:val="003E20EA"/>
    <w:rsid w:val="00402F08"/>
    <w:rsid w:val="00404F3A"/>
    <w:rsid w:val="004066FF"/>
    <w:rsid w:val="00410F7A"/>
    <w:rsid w:val="0041360B"/>
    <w:rsid w:val="0044008F"/>
    <w:rsid w:val="00442A23"/>
    <w:rsid w:val="00443E78"/>
    <w:rsid w:val="00467DC5"/>
    <w:rsid w:val="00475CAE"/>
    <w:rsid w:val="0048027A"/>
    <w:rsid w:val="004B1EFF"/>
    <w:rsid w:val="004B4D67"/>
    <w:rsid w:val="004B59F1"/>
    <w:rsid w:val="004C0EAE"/>
    <w:rsid w:val="004C30EC"/>
    <w:rsid w:val="004D49D2"/>
    <w:rsid w:val="004E28CF"/>
    <w:rsid w:val="004E3379"/>
    <w:rsid w:val="004E57BC"/>
    <w:rsid w:val="004F180B"/>
    <w:rsid w:val="004F61FC"/>
    <w:rsid w:val="00501A7E"/>
    <w:rsid w:val="00507AD9"/>
    <w:rsid w:val="00513E01"/>
    <w:rsid w:val="00525577"/>
    <w:rsid w:val="0053280D"/>
    <w:rsid w:val="0053357D"/>
    <w:rsid w:val="00537619"/>
    <w:rsid w:val="005439CE"/>
    <w:rsid w:val="00561B17"/>
    <w:rsid w:val="00567ABD"/>
    <w:rsid w:val="00571704"/>
    <w:rsid w:val="00576FAD"/>
    <w:rsid w:val="00577D5D"/>
    <w:rsid w:val="005810C2"/>
    <w:rsid w:val="00590B28"/>
    <w:rsid w:val="005962FA"/>
    <w:rsid w:val="005A58FC"/>
    <w:rsid w:val="005B0DCF"/>
    <w:rsid w:val="005C0A96"/>
    <w:rsid w:val="005C1A54"/>
    <w:rsid w:val="005D3DEE"/>
    <w:rsid w:val="005D4E05"/>
    <w:rsid w:val="005D4EB1"/>
    <w:rsid w:val="005E4CF3"/>
    <w:rsid w:val="00607A1E"/>
    <w:rsid w:val="00642502"/>
    <w:rsid w:val="00657F31"/>
    <w:rsid w:val="00667348"/>
    <w:rsid w:val="00684E62"/>
    <w:rsid w:val="00692A49"/>
    <w:rsid w:val="00695F4E"/>
    <w:rsid w:val="006A2B8A"/>
    <w:rsid w:val="006A36A2"/>
    <w:rsid w:val="006A4505"/>
    <w:rsid w:val="006C1918"/>
    <w:rsid w:val="006D10C3"/>
    <w:rsid w:val="006D257C"/>
    <w:rsid w:val="006D6527"/>
    <w:rsid w:val="007058F6"/>
    <w:rsid w:val="00705ABB"/>
    <w:rsid w:val="00722E08"/>
    <w:rsid w:val="00723E7F"/>
    <w:rsid w:val="0072455A"/>
    <w:rsid w:val="00747BE8"/>
    <w:rsid w:val="00752F00"/>
    <w:rsid w:val="00767A55"/>
    <w:rsid w:val="0077174C"/>
    <w:rsid w:val="007717BE"/>
    <w:rsid w:val="007843C8"/>
    <w:rsid w:val="007864BE"/>
    <w:rsid w:val="00794945"/>
    <w:rsid w:val="00797219"/>
    <w:rsid w:val="007B3FEB"/>
    <w:rsid w:val="007B79A4"/>
    <w:rsid w:val="007E4CB6"/>
    <w:rsid w:val="007E73C7"/>
    <w:rsid w:val="007F3B8C"/>
    <w:rsid w:val="00805137"/>
    <w:rsid w:val="00813656"/>
    <w:rsid w:val="008165A0"/>
    <w:rsid w:val="008205AA"/>
    <w:rsid w:val="00827548"/>
    <w:rsid w:val="008346FC"/>
    <w:rsid w:val="0086189C"/>
    <w:rsid w:val="00871E0C"/>
    <w:rsid w:val="00872711"/>
    <w:rsid w:val="00875669"/>
    <w:rsid w:val="008761A1"/>
    <w:rsid w:val="008959DC"/>
    <w:rsid w:val="00896B5A"/>
    <w:rsid w:val="00897776"/>
    <w:rsid w:val="008A0863"/>
    <w:rsid w:val="008A188E"/>
    <w:rsid w:val="008A78B8"/>
    <w:rsid w:val="008B2D6B"/>
    <w:rsid w:val="008B6B9B"/>
    <w:rsid w:val="008C1D27"/>
    <w:rsid w:val="008C60B5"/>
    <w:rsid w:val="008D176D"/>
    <w:rsid w:val="008E45B2"/>
    <w:rsid w:val="0090007E"/>
    <w:rsid w:val="00905E78"/>
    <w:rsid w:val="009106E3"/>
    <w:rsid w:val="00916CBE"/>
    <w:rsid w:val="009177E9"/>
    <w:rsid w:val="009240D6"/>
    <w:rsid w:val="00952802"/>
    <w:rsid w:val="009548C9"/>
    <w:rsid w:val="009578F9"/>
    <w:rsid w:val="009661DE"/>
    <w:rsid w:val="009707A5"/>
    <w:rsid w:val="00976065"/>
    <w:rsid w:val="009772FA"/>
    <w:rsid w:val="009777B4"/>
    <w:rsid w:val="00980A70"/>
    <w:rsid w:val="00992581"/>
    <w:rsid w:val="009B0897"/>
    <w:rsid w:val="009C6835"/>
    <w:rsid w:val="009D1801"/>
    <w:rsid w:val="009D41AA"/>
    <w:rsid w:val="009D45EE"/>
    <w:rsid w:val="009E1E85"/>
    <w:rsid w:val="009E6AC2"/>
    <w:rsid w:val="00A04A76"/>
    <w:rsid w:val="00A12645"/>
    <w:rsid w:val="00A14CDD"/>
    <w:rsid w:val="00A151F7"/>
    <w:rsid w:val="00A204CF"/>
    <w:rsid w:val="00A207BA"/>
    <w:rsid w:val="00A222A0"/>
    <w:rsid w:val="00A2719D"/>
    <w:rsid w:val="00A33641"/>
    <w:rsid w:val="00A33B7A"/>
    <w:rsid w:val="00A35678"/>
    <w:rsid w:val="00A36FAA"/>
    <w:rsid w:val="00A46F81"/>
    <w:rsid w:val="00A550F0"/>
    <w:rsid w:val="00A64E06"/>
    <w:rsid w:val="00A65A91"/>
    <w:rsid w:val="00A70CC8"/>
    <w:rsid w:val="00A71CAF"/>
    <w:rsid w:val="00A73CE2"/>
    <w:rsid w:val="00A74C3E"/>
    <w:rsid w:val="00A80812"/>
    <w:rsid w:val="00A81B4E"/>
    <w:rsid w:val="00A92B39"/>
    <w:rsid w:val="00A93402"/>
    <w:rsid w:val="00A95245"/>
    <w:rsid w:val="00A971E2"/>
    <w:rsid w:val="00AC7268"/>
    <w:rsid w:val="00AD5BEB"/>
    <w:rsid w:val="00AD76F5"/>
    <w:rsid w:val="00AE2439"/>
    <w:rsid w:val="00AE301F"/>
    <w:rsid w:val="00AF3B73"/>
    <w:rsid w:val="00AF49B9"/>
    <w:rsid w:val="00AF7F42"/>
    <w:rsid w:val="00B0191C"/>
    <w:rsid w:val="00B03A34"/>
    <w:rsid w:val="00B07840"/>
    <w:rsid w:val="00B10962"/>
    <w:rsid w:val="00B375CE"/>
    <w:rsid w:val="00B46947"/>
    <w:rsid w:val="00B512F5"/>
    <w:rsid w:val="00B6300C"/>
    <w:rsid w:val="00B76180"/>
    <w:rsid w:val="00B770B9"/>
    <w:rsid w:val="00B80AAA"/>
    <w:rsid w:val="00B82E9A"/>
    <w:rsid w:val="00B86CC7"/>
    <w:rsid w:val="00B90F7D"/>
    <w:rsid w:val="00BB607A"/>
    <w:rsid w:val="00BB62BD"/>
    <w:rsid w:val="00BB7B2C"/>
    <w:rsid w:val="00BC1D85"/>
    <w:rsid w:val="00BC1E35"/>
    <w:rsid w:val="00BD4875"/>
    <w:rsid w:val="00BD666D"/>
    <w:rsid w:val="00BE0D49"/>
    <w:rsid w:val="00BE3D21"/>
    <w:rsid w:val="00BE7A01"/>
    <w:rsid w:val="00BF73DC"/>
    <w:rsid w:val="00C0462A"/>
    <w:rsid w:val="00C17928"/>
    <w:rsid w:val="00C414E4"/>
    <w:rsid w:val="00C56B86"/>
    <w:rsid w:val="00C607F4"/>
    <w:rsid w:val="00C63593"/>
    <w:rsid w:val="00C7730F"/>
    <w:rsid w:val="00C92067"/>
    <w:rsid w:val="00CA0E5D"/>
    <w:rsid w:val="00CA20D2"/>
    <w:rsid w:val="00CA36DD"/>
    <w:rsid w:val="00CA636E"/>
    <w:rsid w:val="00CC152D"/>
    <w:rsid w:val="00CD70ED"/>
    <w:rsid w:val="00CD7E2F"/>
    <w:rsid w:val="00CE14A5"/>
    <w:rsid w:val="00D057BA"/>
    <w:rsid w:val="00D06EBB"/>
    <w:rsid w:val="00D273EB"/>
    <w:rsid w:val="00D27952"/>
    <w:rsid w:val="00D4134A"/>
    <w:rsid w:val="00D520C0"/>
    <w:rsid w:val="00D57297"/>
    <w:rsid w:val="00D6665B"/>
    <w:rsid w:val="00D700F0"/>
    <w:rsid w:val="00D72336"/>
    <w:rsid w:val="00D76FF8"/>
    <w:rsid w:val="00D8019E"/>
    <w:rsid w:val="00DA248C"/>
    <w:rsid w:val="00DA2E0D"/>
    <w:rsid w:val="00DA7D8B"/>
    <w:rsid w:val="00DB0D1D"/>
    <w:rsid w:val="00DC3985"/>
    <w:rsid w:val="00DD1AD6"/>
    <w:rsid w:val="00DD4145"/>
    <w:rsid w:val="00DD44D6"/>
    <w:rsid w:val="00DE00F8"/>
    <w:rsid w:val="00DE3408"/>
    <w:rsid w:val="00DF0CD8"/>
    <w:rsid w:val="00DF6976"/>
    <w:rsid w:val="00E04566"/>
    <w:rsid w:val="00E04685"/>
    <w:rsid w:val="00E07E7C"/>
    <w:rsid w:val="00E11A49"/>
    <w:rsid w:val="00E1345D"/>
    <w:rsid w:val="00E138AD"/>
    <w:rsid w:val="00E34476"/>
    <w:rsid w:val="00E40214"/>
    <w:rsid w:val="00E41737"/>
    <w:rsid w:val="00E44CE5"/>
    <w:rsid w:val="00E54BCB"/>
    <w:rsid w:val="00E62DD9"/>
    <w:rsid w:val="00E6698B"/>
    <w:rsid w:val="00E929FE"/>
    <w:rsid w:val="00EA0608"/>
    <w:rsid w:val="00EA1190"/>
    <w:rsid w:val="00EC0BC8"/>
    <w:rsid w:val="00ED15B9"/>
    <w:rsid w:val="00ED1692"/>
    <w:rsid w:val="00EE7E7B"/>
    <w:rsid w:val="00F0046C"/>
    <w:rsid w:val="00F00E63"/>
    <w:rsid w:val="00F017D6"/>
    <w:rsid w:val="00F037BB"/>
    <w:rsid w:val="00F2455D"/>
    <w:rsid w:val="00F301F5"/>
    <w:rsid w:val="00F30D3A"/>
    <w:rsid w:val="00F31230"/>
    <w:rsid w:val="00F41871"/>
    <w:rsid w:val="00F42EF2"/>
    <w:rsid w:val="00F46BF0"/>
    <w:rsid w:val="00F55C0F"/>
    <w:rsid w:val="00F66187"/>
    <w:rsid w:val="00F73EBA"/>
    <w:rsid w:val="00F8496B"/>
    <w:rsid w:val="00F96ABC"/>
    <w:rsid w:val="00FA198E"/>
    <w:rsid w:val="00FB3AE6"/>
    <w:rsid w:val="00FB5BDE"/>
    <w:rsid w:val="00FC0B1B"/>
    <w:rsid w:val="00FD26DE"/>
    <w:rsid w:val="00FD35B8"/>
    <w:rsid w:val="00FD53D1"/>
    <w:rsid w:val="00FE7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1190"/>
    <w:pPr>
      <w:widowControl w:val="0"/>
      <w:autoSpaceDE w:val="0"/>
      <w:autoSpaceDN w:val="0"/>
      <w:adjustRightInd w:val="0"/>
    </w:pPr>
    <w:rPr>
      <w:sz w:val="24"/>
      <w:szCs w:val="24"/>
    </w:rPr>
  </w:style>
  <w:style w:type="paragraph" w:styleId="Heading1">
    <w:name w:val="heading 1"/>
    <w:basedOn w:val="Normal"/>
    <w:next w:val="Normal"/>
    <w:link w:val="Heading1Char"/>
    <w:qFormat/>
    <w:rsid w:val="004E3379"/>
    <w:pPr>
      <w:widowControl/>
      <w:autoSpaceDE/>
      <w:autoSpaceDN/>
      <w:adjustRightInd/>
      <w:spacing w:line="276" w:lineRule="auto"/>
      <w:outlineLvl w:val="0"/>
    </w:pPr>
    <w:rPr>
      <w:rFonts w:asciiTheme="minorHAnsi" w:hAnsiTheme="minorHAnsi"/>
      <w:i/>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1190"/>
  </w:style>
  <w:style w:type="paragraph" w:styleId="BalloonText">
    <w:name w:val="Balloon Text"/>
    <w:basedOn w:val="Normal"/>
    <w:semiHidden/>
    <w:rsid w:val="009661DE"/>
    <w:rPr>
      <w:rFonts w:ascii="Tahoma" w:hAnsi="Tahoma" w:cs="Tahoma"/>
      <w:sz w:val="16"/>
      <w:szCs w:val="16"/>
    </w:rPr>
  </w:style>
  <w:style w:type="character" w:customStyle="1" w:styleId="Hypertext">
    <w:name w:val="Hypertext"/>
    <w:rsid w:val="004C30EC"/>
    <w:rPr>
      <w:color w:val="0000FF"/>
      <w:u w:val="single"/>
    </w:rPr>
  </w:style>
  <w:style w:type="paragraph" w:styleId="ListParagraph">
    <w:name w:val="List Paragraph"/>
    <w:basedOn w:val="Normal"/>
    <w:uiPriority w:val="34"/>
    <w:qFormat/>
    <w:rsid w:val="003E20EA"/>
    <w:pPr>
      <w:ind w:left="720"/>
      <w:contextualSpacing/>
    </w:pPr>
  </w:style>
  <w:style w:type="character" w:styleId="Hyperlink">
    <w:name w:val="Hyperlink"/>
    <w:basedOn w:val="DefaultParagraphFont"/>
    <w:rsid w:val="003E20EA"/>
    <w:rPr>
      <w:color w:val="0000FF" w:themeColor="hyperlink"/>
      <w:u w:val="single"/>
    </w:rPr>
  </w:style>
  <w:style w:type="paragraph" w:styleId="Header">
    <w:name w:val="header"/>
    <w:basedOn w:val="Normal"/>
    <w:link w:val="HeaderChar"/>
    <w:uiPriority w:val="99"/>
    <w:rsid w:val="009E6AC2"/>
    <w:pPr>
      <w:tabs>
        <w:tab w:val="center" w:pos="4680"/>
        <w:tab w:val="right" w:pos="9360"/>
      </w:tabs>
    </w:pPr>
  </w:style>
  <w:style w:type="character" w:customStyle="1" w:styleId="HeaderChar">
    <w:name w:val="Header Char"/>
    <w:basedOn w:val="DefaultParagraphFont"/>
    <w:link w:val="Header"/>
    <w:uiPriority w:val="99"/>
    <w:rsid w:val="009E6AC2"/>
    <w:rPr>
      <w:sz w:val="24"/>
      <w:szCs w:val="24"/>
    </w:rPr>
  </w:style>
  <w:style w:type="paragraph" w:styleId="Footer">
    <w:name w:val="footer"/>
    <w:basedOn w:val="Normal"/>
    <w:link w:val="FooterChar"/>
    <w:rsid w:val="009E6AC2"/>
    <w:pPr>
      <w:tabs>
        <w:tab w:val="center" w:pos="4680"/>
        <w:tab w:val="right" w:pos="9360"/>
      </w:tabs>
    </w:pPr>
  </w:style>
  <w:style w:type="character" w:customStyle="1" w:styleId="FooterChar">
    <w:name w:val="Footer Char"/>
    <w:basedOn w:val="DefaultParagraphFont"/>
    <w:link w:val="Footer"/>
    <w:rsid w:val="009E6AC2"/>
    <w:rPr>
      <w:sz w:val="24"/>
      <w:szCs w:val="24"/>
    </w:rPr>
  </w:style>
  <w:style w:type="paragraph" w:styleId="NoSpacing">
    <w:name w:val="No Spacing"/>
    <w:uiPriority w:val="1"/>
    <w:qFormat/>
    <w:rsid w:val="004066FF"/>
    <w:pPr>
      <w:widowControl w:val="0"/>
      <w:autoSpaceDE w:val="0"/>
      <w:autoSpaceDN w:val="0"/>
      <w:adjustRightInd w:val="0"/>
    </w:pPr>
    <w:rPr>
      <w:sz w:val="24"/>
      <w:szCs w:val="24"/>
    </w:rPr>
  </w:style>
  <w:style w:type="character" w:customStyle="1" w:styleId="Heading1Char">
    <w:name w:val="Heading 1 Char"/>
    <w:basedOn w:val="DefaultParagraphFont"/>
    <w:link w:val="Heading1"/>
    <w:rsid w:val="004E3379"/>
    <w:rPr>
      <w:rFonts w:asciiTheme="minorHAnsi" w:hAnsiTheme="minorHAnsi"/>
      <w:i/>
      <w:szCs w:val="24"/>
    </w:rPr>
  </w:style>
  <w:style w:type="paragraph" w:styleId="Title">
    <w:name w:val="Title"/>
    <w:basedOn w:val="Normal"/>
    <w:next w:val="Normal"/>
    <w:link w:val="TitleChar"/>
    <w:unhideWhenUsed/>
    <w:qFormat/>
    <w:rsid w:val="004E3379"/>
    <w:pPr>
      <w:widowControl/>
      <w:autoSpaceDE/>
      <w:autoSpaceDN/>
      <w:adjustRightInd/>
      <w:spacing w:after="200" w:line="276" w:lineRule="auto"/>
    </w:pPr>
    <w:rPr>
      <w:rFonts w:asciiTheme="minorHAnsi" w:hAnsiTheme="minorHAnsi"/>
      <w:sz w:val="22"/>
    </w:rPr>
  </w:style>
  <w:style w:type="character" w:customStyle="1" w:styleId="TitleChar">
    <w:name w:val="Title Char"/>
    <w:basedOn w:val="DefaultParagraphFont"/>
    <w:link w:val="Title"/>
    <w:rsid w:val="004E3379"/>
    <w:rPr>
      <w:rFonts w:asciiTheme="minorHAnsi" w:hAnsiTheme="minorHAnsi"/>
      <w:sz w:val="22"/>
      <w:szCs w:val="24"/>
    </w:rPr>
  </w:style>
  <w:style w:type="paragraph" w:customStyle="1" w:styleId="Name">
    <w:name w:val="Name"/>
    <w:basedOn w:val="Normal"/>
    <w:qFormat/>
    <w:rsid w:val="004E3379"/>
    <w:pPr>
      <w:widowControl/>
      <w:autoSpaceDE/>
      <w:autoSpaceDN/>
      <w:adjustRightInd/>
      <w:spacing w:line="276" w:lineRule="auto"/>
    </w:pPr>
    <w:rPr>
      <w:rFonts w:asciiTheme="minorHAnsi" w:hAnsiTheme="minorHAnsi"/>
      <w:b/>
      <w:bCs/>
      <w:sz w:val="22"/>
      <w:szCs w:val="20"/>
    </w:rPr>
  </w:style>
  <w:style w:type="table" w:styleId="TableGrid">
    <w:name w:val="Table Grid"/>
    <w:basedOn w:val="TableNormal"/>
    <w:rsid w:val="004E3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1190"/>
    <w:pPr>
      <w:widowControl w:val="0"/>
      <w:autoSpaceDE w:val="0"/>
      <w:autoSpaceDN w:val="0"/>
      <w:adjustRightInd w:val="0"/>
    </w:pPr>
    <w:rPr>
      <w:sz w:val="24"/>
      <w:szCs w:val="24"/>
    </w:rPr>
  </w:style>
  <w:style w:type="paragraph" w:styleId="Heading1">
    <w:name w:val="heading 1"/>
    <w:basedOn w:val="Normal"/>
    <w:next w:val="Normal"/>
    <w:link w:val="Heading1Char"/>
    <w:qFormat/>
    <w:rsid w:val="004E3379"/>
    <w:pPr>
      <w:widowControl/>
      <w:autoSpaceDE/>
      <w:autoSpaceDN/>
      <w:adjustRightInd/>
      <w:spacing w:line="276" w:lineRule="auto"/>
      <w:outlineLvl w:val="0"/>
    </w:pPr>
    <w:rPr>
      <w:rFonts w:asciiTheme="minorHAnsi" w:hAnsiTheme="minorHAnsi"/>
      <w:i/>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1190"/>
  </w:style>
  <w:style w:type="paragraph" w:styleId="BalloonText">
    <w:name w:val="Balloon Text"/>
    <w:basedOn w:val="Normal"/>
    <w:semiHidden/>
    <w:rsid w:val="009661DE"/>
    <w:rPr>
      <w:rFonts w:ascii="Tahoma" w:hAnsi="Tahoma" w:cs="Tahoma"/>
      <w:sz w:val="16"/>
      <w:szCs w:val="16"/>
    </w:rPr>
  </w:style>
  <w:style w:type="character" w:customStyle="1" w:styleId="Hypertext">
    <w:name w:val="Hypertext"/>
    <w:rsid w:val="004C30EC"/>
    <w:rPr>
      <w:color w:val="0000FF"/>
      <w:u w:val="single"/>
    </w:rPr>
  </w:style>
  <w:style w:type="paragraph" w:styleId="ListParagraph">
    <w:name w:val="List Paragraph"/>
    <w:basedOn w:val="Normal"/>
    <w:uiPriority w:val="34"/>
    <w:qFormat/>
    <w:rsid w:val="003E20EA"/>
    <w:pPr>
      <w:ind w:left="720"/>
      <w:contextualSpacing/>
    </w:pPr>
  </w:style>
  <w:style w:type="character" w:styleId="Hyperlink">
    <w:name w:val="Hyperlink"/>
    <w:basedOn w:val="DefaultParagraphFont"/>
    <w:rsid w:val="003E20EA"/>
    <w:rPr>
      <w:color w:val="0000FF" w:themeColor="hyperlink"/>
      <w:u w:val="single"/>
    </w:rPr>
  </w:style>
  <w:style w:type="paragraph" w:styleId="Header">
    <w:name w:val="header"/>
    <w:basedOn w:val="Normal"/>
    <w:link w:val="HeaderChar"/>
    <w:uiPriority w:val="99"/>
    <w:rsid w:val="009E6AC2"/>
    <w:pPr>
      <w:tabs>
        <w:tab w:val="center" w:pos="4680"/>
        <w:tab w:val="right" w:pos="9360"/>
      </w:tabs>
    </w:pPr>
  </w:style>
  <w:style w:type="character" w:customStyle="1" w:styleId="HeaderChar">
    <w:name w:val="Header Char"/>
    <w:basedOn w:val="DefaultParagraphFont"/>
    <w:link w:val="Header"/>
    <w:uiPriority w:val="99"/>
    <w:rsid w:val="009E6AC2"/>
    <w:rPr>
      <w:sz w:val="24"/>
      <w:szCs w:val="24"/>
    </w:rPr>
  </w:style>
  <w:style w:type="paragraph" w:styleId="Footer">
    <w:name w:val="footer"/>
    <w:basedOn w:val="Normal"/>
    <w:link w:val="FooterChar"/>
    <w:rsid w:val="009E6AC2"/>
    <w:pPr>
      <w:tabs>
        <w:tab w:val="center" w:pos="4680"/>
        <w:tab w:val="right" w:pos="9360"/>
      </w:tabs>
    </w:pPr>
  </w:style>
  <w:style w:type="character" w:customStyle="1" w:styleId="FooterChar">
    <w:name w:val="Footer Char"/>
    <w:basedOn w:val="DefaultParagraphFont"/>
    <w:link w:val="Footer"/>
    <w:rsid w:val="009E6AC2"/>
    <w:rPr>
      <w:sz w:val="24"/>
      <w:szCs w:val="24"/>
    </w:rPr>
  </w:style>
  <w:style w:type="paragraph" w:styleId="NoSpacing">
    <w:name w:val="No Spacing"/>
    <w:uiPriority w:val="1"/>
    <w:qFormat/>
    <w:rsid w:val="004066FF"/>
    <w:pPr>
      <w:widowControl w:val="0"/>
      <w:autoSpaceDE w:val="0"/>
      <w:autoSpaceDN w:val="0"/>
      <w:adjustRightInd w:val="0"/>
    </w:pPr>
    <w:rPr>
      <w:sz w:val="24"/>
      <w:szCs w:val="24"/>
    </w:rPr>
  </w:style>
  <w:style w:type="character" w:customStyle="1" w:styleId="Heading1Char">
    <w:name w:val="Heading 1 Char"/>
    <w:basedOn w:val="DefaultParagraphFont"/>
    <w:link w:val="Heading1"/>
    <w:rsid w:val="004E3379"/>
    <w:rPr>
      <w:rFonts w:asciiTheme="minorHAnsi" w:hAnsiTheme="minorHAnsi"/>
      <w:i/>
      <w:szCs w:val="24"/>
    </w:rPr>
  </w:style>
  <w:style w:type="paragraph" w:styleId="Title">
    <w:name w:val="Title"/>
    <w:basedOn w:val="Normal"/>
    <w:next w:val="Normal"/>
    <w:link w:val="TitleChar"/>
    <w:unhideWhenUsed/>
    <w:qFormat/>
    <w:rsid w:val="004E3379"/>
    <w:pPr>
      <w:widowControl/>
      <w:autoSpaceDE/>
      <w:autoSpaceDN/>
      <w:adjustRightInd/>
      <w:spacing w:after="200" w:line="276" w:lineRule="auto"/>
    </w:pPr>
    <w:rPr>
      <w:rFonts w:asciiTheme="minorHAnsi" w:hAnsiTheme="minorHAnsi"/>
      <w:sz w:val="22"/>
    </w:rPr>
  </w:style>
  <w:style w:type="character" w:customStyle="1" w:styleId="TitleChar">
    <w:name w:val="Title Char"/>
    <w:basedOn w:val="DefaultParagraphFont"/>
    <w:link w:val="Title"/>
    <w:rsid w:val="004E3379"/>
    <w:rPr>
      <w:rFonts w:asciiTheme="minorHAnsi" w:hAnsiTheme="minorHAnsi"/>
      <w:sz w:val="22"/>
      <w:szCs w:val="24"/>
    </w:rPr>
  </w:style>
  <w:style w:type="paragraph" w:customStyle="1" w:styleId="Name">
    <w:name w:val="Name"/>
    <w:basedOn w:val="Normal"/>
    <w:qFormat/>
    <w:rsid w:val="004E3379"/>
    <w:pPr>
      <w:widowControl/>
      <w:autoSpaceDE/>
      <w:autoSpaceDN/>
      <w:adjustRightInd/>
      <w:spacing w:line="276" w:lineRule="auto"/>
    </w:pPr>
    <w:rPr>
      <w:rFonts w:asciiTheme="minorHAnsi" w:hAnsiTheme="minorHAnsi"/>
      <w:b/>
      <w:bCs/>
      <w:sz w:val="22"/>
      <w:szCs w:val="20"/>
    </w:rPr>
  </w:style>
  <w:style w:type="table" w:styleId="TableGrid">
    <w:name w:val="Table Grid"/>
    <w:basedOn w:val="TableNormal"/>
    <w:rsid w:val="004E3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557291">
      <w:bodyDiv w:val="1"/>
      <w:marLeft w:val="0"/>
      <w:marRight w:val="0"/>
      <w:marTop w:val="0"/>
      <w:marBottom w:val="0"/>
      <w:divBdr>
        <w:top w:val="none" w:sz="0" w:space="0" w:color="auto"/>
        <w:left w:val="none" w:sz="0" w:space="0" w:color="auto"/>
        <w:bottom w:val="none" w:sz="0" w:space="0" w:color="auto"/>
        <w:right w:val="none" w:sz="0" w:space="0" w:color="auto"/>
      </w:divBdr>
      <w:divsChild>
        <w:div w:id="462775892">
          <w:marLeft w:val="0"/>
          <w:marRight w:val="0"/>
          <w:marTop w:val="0"/>
          <w:marBottom w:val="0"/>
          <w:divBdr>
            <w:top w:val="none" w:sz="0" w:space="0" w:color="auto"/>
            <w:left w:val="none" w:sz="0" w:space="0" w:color="auto"/>
            <w:bottom w:val="none" w:sz="0" w:space="0" w:color="auto"/>
            <w:right w:val="none" w:sz="0" w:space="0" w:color="auto"/>
          </w:divBdr>
        </w:div>
        <w:div w:id="1526289941">
          <w:marLeft w:val="0"/>
          <w:marRight w:val="0"/>
          <w:marTop w:val="0"/>
          <w:marBottom w:val="0"/>
          <w:divBdr>
            <w:top w:val="none" w:sz="0" w:space="0" w:color="auto"/>
            <w:left w:val="none" w:sz="0" w:space="0" w:color="auto"/>
            <w:bottom w:val="none" w:sz="0" w:space="0" w:color="auto"/>
            <w:right w:val="none" w:sz="0" w:space="0" w:color="auto"/>
          </w:divBdr>
        </w:div>
      </w:divsChild>
    </w:div>
    <w:div w:id="310141367">
      <w:bodyDiv w:val="1"/>
      <w:marLeft w:val="0"/>
      <w:marRight w:val="0"/>
      <w:marTop w:val="0"/>
      <w:marBottom w:val="0"/>
      <w:divBdr>
        <w:top w:val="none" w:sz="0" w:space="0" w:color="auto"/>
        <w:left w:val="none" w:sz="0" w:space="0" w:color="auto"/>
        <w:bottom w:val="none" w:sz="0" w:space="0" w:color="auto"/>
        <w:right w:val="none" w:sz="0" w:space="0" w:color="auto"/>
      </w:divBdr>
    </w:div>
    <w:div w:id="1435174643">
      <w:bodyDiv w:val="1"/>
      <w:marLeft w:val="0"/>
      <w:marRight w:val="0"/>
      <w:marTop w:val="0"/>
      <w:marBottom w:val="0"/>
      <w:divBdr>
        <w:top w:val="none" w:sz="0" w:space="0" w:color="auto"/>
        <w:left w:val="none" w:sz="0" w:space="0" w:color="auto"/>
        <w:bottom w:val="none" w:sz="0" w:space="0" w:color="auto"/>
        <w:right w:val="none" w:sz="0" w:space="0" w:color="auto"/>
      </w:divBdr>
    </w:div>
    <w:div w:id="2057269933">
      <w:bodyDiv w:val="1"/>
      <w:marLeft w:val="0"/>
      <w:marRight w:val="0"/>
      <w:marTop w:val="0"/>
      <w:marBottom w:val="0"/>
      <w:divBdr>
        <w:top w:val="none" w:sz="0" w:space="0" w:color="auto"/>
        <w:left w:val="none" w:sz="0" w:space="0" w:color="auto"/>
        <w:bottom w:val="none" w:sz="0" w:space="0" w:color="auto"/>
        <w:right w:val="none" w:sz="0" w:space="0" w:color="auto"/>
      </w:divBdr>
      <w:divsChild>
        <w:div w:id="1615281162">
          <w:marLeft w:val="0"/>
          <w:marRight w:val="0"/>
          <w:marTop w:val="0"/>
          <w:marBottom w:val="0"/>
          <w:divBdr>
            <w:top w:val="none" w:sz="0" w:space="0" w:color="auto"/>
            <w:left w:val="none" w:sz="0" w:space="0" w:color="auto"/>
            <w:bottom w:val="none" w:sz="0" w:space="0" w:color="auto"/>
            <w:right w:val="none" w:sz="0" w:space="0" w:color="auto"/>
          </w:divBdr>
        </w:div>
        <w:div w:id="1811901327">
          <w:marLeft w:val="0"/>
          <w:marRight w:val="0"/>
          <w:marTop w:val="0"/>
          <w:marBottom w:val="0"/>
          <w:divBdr>
            <w:top w:val="none" w:sz="0" w:space="0" w:color="auto"/>
            <w:left w:val="none" w:sz="0" w:space="0" w:color="auto"/>
            <w:bottom w:val="none" w:sz="0" w:space="0" w:color="auto"/>
            <w:right w:val="none" w:sz="0" w:space="0" w:color="auto"/>
          </w:divBdr>
        </w:div>
      </w:divsChild>
    </w:div>
    <w:div w:id="213223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JPS&amp;N</Company>
  <LinksUpToDate>false</LinksUpToDate>
  <CharactersWithSpaces>5792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Wicks ,Karen</cp:lastModifiedBy>
  <cp:revision>4</cp:revision>
  <cp:lastPrinted>2013-09-18T21:53:00Z</cp:lastPrinted>
  <dcterms:created xsi:type="dcterms:W3CDTF">2014-10-17T11:09:00Z</dcterms:created>
  <dcterms:modified xsi:type="dcterms:W3CDTF">2014-10-17T12:25:00Z</dcterms:modified>
</cp:coreProperties>
</file>