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B943C2">
        <w:rPr>
          <w:rFonts w:ascii="Times New Roman" w:hAnsi="Times New Roman"/>
          <w:sz w:val="24"/>
        </w:rPr>
        <w:t xml:space="preserve"> </w:t>
      </w:r>
      <w:r w:rsidR="00F12A05">
        <w:rPr>
          <w:rFonts w:ascii="Times New Roman" w:hAnsi="Times New Roman"/>
          <w:sz w:val="24"/>
        </w:rPr>
        <w:t>February</w:t>
      </w:r>
      <w:r w:rsidR="00B943C2">
        <w:rPr>
          <w:rFonts w:ascii="Times New Roman" w:hAnsi="Times New Roman"/>
          <w:sz w:val="24"/>
        </w:rPr>
        <w:t xml:space="preserve"> 1</w:t>
      </w:r>
      <w:r w:rsidR="00F12A05">
        <w:rPr>
          <w:rFonts w:ascii="Times New Roman" w:hAnsi="Times New Roman"/>
          <w:sz w:val="24"/>
        </w:rPr>
        <w:t>6</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r w:rsidR="008E45B2">
        <w:rPr>
          <w:rFonts w:ascii="Times New Roman" w:hAnsi="Times New Roman"/>
          <w:sz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4E3379" w:rsidP="00ED3AC5">
            <w:r w:rsidRPr="00C346F4">
              <w:t xml:space="preserve">                   </w:t>
            </w:r>
          </w:p>
          <w:p w:rsidR="004E3379" w:rsidRDefault="009D1801" w:rsidP="00944628">
            <w:r>
              <w:t>Abse</w:t>
            </w:r>
            <w:r w:rsidR="00B512F5">
              <w:t>nt:</w:t>
            </w:r>
            <w:r w:rsidR="008D0412">
              <w:t xml:space="preserve">          </w:t>
            </w:r>
            <w:r w:rsidR="0016432B">
              <w:t xml:space="preserve">       </w:t>
            </w:r>
            <w:r w:rsidR="00C46628">
              <w:t xml:space="preserve">       </w:t>
            </w:r>
            <w:r w:rsidR="0016432B">
              <w:t xml:space="preserve">           </w:t>
            </w:r>
            <w:r w:rsidR="008D0412">
              <w:t xml:space="preserve">            </w:t>
            </w:r>
          </w:p>
          <w:p w:rsidR="008D0412" w:rsidRPr="00C346F4" w:rsidRDefault="008D0412" w:rsidP="00944628">
            <w:r>
              <w:t xml:space="preserve">                       </w:t>
            </w:r>
          </w:p>
        </w:tc>
        <w:tc>
          <w:tcPr>
            <w:tcW w:w="7696" w:type="dxa"/>
          </w:tcPr>
          <w:p w:rsidR="00CA36DD" w:rsidRDefault="00DC3985" w:rsidP="00ED3AC5">
            <w:r>
              <w:t xml:space="preserve">Dr. </w:t>
            </w:r>
            <w:r w:rsidR="003B13AB">
              <w:t xml:space="preserve">Rob McBrayer, </w:t>
            </w:r>
            <w:r w:rsidR="000E7043">
              <w:t>Chair;</w:t>
            </w:r>
            <w:r w:rsidR="003E61A7">
              <w:t xml:space="preserve"> </w:t>
            </w:r>
            <w:r w:rsidR="00E65FDB">
              <w:t xml:space="preserve">Sheree Darien, Secretary; Greg Chambers, Treasurer; </w:t>
            </w:r>
            <w:proofErr w:type="spellStart"/>
            <w:r w:rsidR="006D0839">
              <w:t>Amleht</w:t>
            </w:r>
            <w:proofErr w:type="spellEnd"/>
            <w:r w:rsidR="006D0839">
              <w:t xml:space="preserve"> Alston (phone); </w:t>
            </w:r>
            <w:r w:rsidR="003E61A7">
              <w:t xml:space="preserve">Anne </w:t>
            </w:r>
            <w:proofErr w:type="spellStart"/>
            <w:r w:rsidR="003E61A7">
              <w:t>Bridge</w:t>
            </w:r>
            <w:r w:rsidR="00E0536F">
              <w:t>r</w:t>
            </w:r>
            <w:r w:rsidR="003E61A7">
              <w:t>s</w:t>
            </w:r>
            <w:proofErr w:type="spellEnd"/>
            <w:r w:rsidR="003E61A7">
              <w:t>;</w:t>
            </w:r>
            <w:r w:rsidR="00CD19FB">
              <w:t xml:space="preserve"> </w:t>
            </w:r>
            <w:r w:rsidR="006D0839">
              <w:t xml:space="preserve">Brandi Freeman; </w:t>
            </w:r>
            <w:proofErr w:type="spellStart"/>
            <w:r w:rsidR="00F12A05">
              <w:t>Pershawn</w:t>
            </w:r>
            <w:proofErr w:type="spellEnd"/>
            <w:r w:rsidR="00F12A05">
              <w:t xml:space="preserve"> Patterson</w:t>
            </w:r>
            <w:r w:rsidR="003E61A7">
              <w:t xml:space="preserve">; </w:t>
            </w:r>
            <w:r w:rsidR="008A63FD">
              <w:t xml:space="preserve">Dr. </w:t>
            </w:r>
            <w:r w:rsidR="00944628">
              <w:t>K</w:t>
            </w:r>
            <w:r w:rsidR="00CD19FB">
              <w:t>aren Wicks,</w:t>
            </w:r>
            <w:r w:rsidR="00074339">
              <w:t xml:space="preserve"> </w:t>
            </w:r>
            <w:r w:rsidR="00E0536F">
              <w:t xml:space="preserve"> Executive Director;</w:t>
            </w:r>
            <w:r w:rsidR="00074339">
              <w:t xml:space="preserve"> Les Wicks,</w:t>
            </w:r>
            <w:r w:rsidR="00B943C2">
              <w:t xml:space="preserve"> </w:t>
            </w:r>
            <w:r w:rsidR="00E0536F">
              <w:t>Facilities Developme</w:t>
            </w:r>
            <w:r w:rsidR="00E43DB9">
              <w:t>n</w:t>
            </w:r>
            <w:r w:rsidR="00E0536F">
              <w:t xml:space="preserve">t; </w:t>
            </w:r>
            <w:r w:rsidR="001E6A81">
              <w:t>Bil</w:t>
            </w:r>
            <w:r w:rsidR="00F12A05">
              <w:t>l Moser, Kelly-Moser Consulting;</w:t>
            </w:r>
            <w:r w:rsidR="001E6A81">
              <w:t xml:space="preserve"> Brian Morse, Assistant Principal; Ryan Floyd, STEM/PBL Coordinator</w:t>
            </w:r>
            <w:r w:rsidR="00F12A05">
              <w:t xml:space="preserve"> and </w:t>
            </w:r>
            <w:r w:rsidR="00B71B3E">
              <w:t xml:space="preserve">the </w:t>
            </w:r>
            <w:r w:rsidR="00F12A05">
              <w:t xml:space="preserve">RLOACS </w:t>
            </w:r>
            <w:r w:rsidR="006D0839">
              <w:t>Robotics Team</w:t>
            </w:r>
          </w:p>
          <w:p w:rsidR="008D0412" w:rsidRDefault="008D0412" w:rsidP="00ED3AC5"/>
          <w:p w:rsidR="00C46628" w:rsidRDefault="00F12A05" w:rsidP="00ED3AC5">
            <w:r>
              <w:t xml:space="preserve">Eunice </w:t>
            </w:r>
            <w:proofErr w:type="spellStart"/>
            <w:r>
              <w:t>Spilliards</w:t>
            </w:r>
            <w:proofErr w:type="spellEnd"/>
            <w:r>
              <w:t>, Vice-Chair</w:t>
            </w:r>
            <w:r w:rsidR="006D0839">
              <w:t>,</w:t>
            </w:r>
            <w:r w:rsidR="00CB66FB">
              <w:t xml:space="preserve"> and</w:t>
            </w:r>
            <w:r w:rsidR="00B943C2">
              <w:t xml:space="preserve"> </w:t>
            </w:r>
            <w:r>
              <w:t xml:space="preserve">Sergio </w:t>
            </w:r>
            <w:proofErr w:type="spellStart"/>
            <w:r>
              <w:t>Nuno</w:t>
            </w:r>
            <w:proofErr w:type="spellEnd"/>
          </w:p>
          <w:p w:rsidR="004E3379" w:rsidRPr="00C346F4" w:rsidRDefault="004E3379" w:rsidP="00944628"/>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F12A05">
        <w:t>2</w:t>
      </w:r>
      <w:r w:rsidR="000A77E8">
        <w:t xml:space="preserve"> pm</w:t>
      </w:r>
      <w:r w:rsidR="00D06EBB">
        <w:t xml:space="preserve">. </w:t>
      </w:r>
      <w:r w:rsidR="00605A1E">
        <w:t xml:space="preserve"> </w:t>
      </w:r>
      <w:r w:rsidR="00F12A05">
        <w:t>Greg Chambers</w:t>
      </w:r>
      <w:r>
        <w:t xml:space="preserve"> made a m</w:t>
      </w:r>
      <w:r w:rsidR="00C63B82">
        <w:t xml:space="preserve">otion to start </w:t>
      </w:r>
      <w:r>
        <w:t xml:space="preserve">the </w:t>
      </w:r>
      <w:r w:rsidR="00C63B82">
        <w:t>meeti</w:t>
      </w:r>
      <w:r>
        <w:t xml:space="preserve">ng; </w:t>
      </w:r>
      <w:r w:rsidR="0006443E">
        <w:t xml:space="preserve">Ms. </w:t>
      </w:r>
      <w:r w:rsidR="00F12A05">
        <w:t>Anne Bridgers</w:t>
      </w:r>
      <w:r>
        <w:t xml:space="preserve"> seconded the motion, and the motion carried</w:t>
      </w:r>
      <w:r w:rsidR="00C63B82">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F12A05">
        <w:rPr>
          <w:b/>
        </w:rPr>
        <w:t xml:space="preserve">January </w:t>
      </w:r>
      <w:r w:rsidR="0006443E">
        <w:rPr>
          <w:b/>
        </w:rPr>
        <w:t>1</w:t>
      </w:r>
      <w:r w:rsidR="00F12A05">
        <w:rPr>
          <w:b/>
        </w:rPr>
        <w:t>9</w:t>
      </w:r>
      <w:r w:rsidR="00B943C2">
        <w:rPr>
          <w:b/>
        </w:rPr>
        <w:t>, 201</w:t>
      </w:r>
      <w:r w:rsidR="00F12A05">
        <w:rPr>
          <w:b/>
        </w:rPr>
        <w:t>6</w:t>
      </w:r>
      <w:r w:rsidR="00B943C2">
        <w:rPr>
          <w:b/>
        </w:rPr>
        <w:t xml:space="preserve"> </w:t>
      </w:r>
      <w:r w:rsidR="008A63FD" w:rsidRPr="00323275">
        <w:rPr>
          <w:b/>
        </w:rPr>
        <w:t xml:space="preserve"> Board</w:t>
      </w:r>
      <w:r w:rsidRPr="00323275">
        <w:rPr>
          <w:b/>
        </w:rPr>
        <w:t xml:space="preserve"> </w:t>
      </w:r>
      <w:r w:rsidR="008A63FD" w:rsidRPr="00323275">
        <w:rPr>
          <w:b/>
        </w:rPr>
        <w:t>M</w:t>
      </w:r>
      <w:r w:rsidRPr="00323275">
        <w:rPr>
          <w:b/>
        </w:rPr>
        <w:t>eeting</w:t>
      </w:r>
      <w:r w:rsidR="003E61A7">
        <w:rPr>
          <w:b/>
        </w:rPr>
        <w:t xml:space="preserve"> </w:t>
      </w:r>
      <w:r w:rsidR="0006443E">
        <w:t xml:space="preserve"> – </w:t>
      </w:r>
      <w:r w:rsidR="008A63FD">
        <w:t xml:space="preserve"> A m</w:t>
      </w:r>
      <w:r w:rsidR="00C63B82">
        <w:t>otion</w:t>
      </w:r>
      <w:r w:rsidR="003E61A7">
        <w:t xml:space="preserve"> wa</w:t>
      </w:r>
      <w:r w:rsidR="00B943C2">
        <w:t xml:space="preserve">s made by </w:t>
      </w:r>
      <w:r w:rsidR="00F12A05">
        <w:t>Brandi Freeman</w:t>
      </w:r>
      <w:r w:rsidR="00B512F5">
        <w:t xml:space="preserve"> </w:t>
      </w:r>
      <w:r w:rsidR="0006443E">
        <w:t xml:space="preserve">and seconded by </w:t>
      </w:r>
      <w:r w:rsidR="00F12A05">
        <w:t>Pershawn Patterson</w:t>
      </w:r>
      <w:r w:rsidR="0006443E">
        <w:t xml:space="preserve"> </w:t>
      </w:r>
      <w:r w:rsidR="00FD35B8">
        <w:t>to accept the</w:t>
      </w:r>
      <w:r w:rsidR="00E6698B">
        <w:t xml:space="preserve"> minutes</w:t>
      </w:r>
      <w:r w:rsidR="00C46628">
        <w:t xml:space="preserve"> of </w:t>
      </w:r>
      <w:r w:rsidR="00E0536F">
        <w:t xml:space="preserve">the </w:t>
      </w:r>
      <w:r w:rsidR="00F12A05">
        <w:t>January 19</w:t>
      </w:r>
      <w:r w:rsidR="00E0536F" w:rsidRPr="00E0536F">
        <w:rPr>
          <w:vertAlign w:val="superscript"/>
        </w:rPr>
        <w:t>th</w:t>
      </w:r>
      <w:r w:rsidR="00E0536F">
        <w:t xml:space="preserve"> </w:t>
      </w:r>
      <w:r w:rsidR="0016432B">
        <w:t>Board Meeting</w:t>
      </w:r>
      <w:r w:rsidR="00FD35B8">
        <w:t xml:space="preserve">, and </w:t>
      </w:r>
      <w:r w:rsidR="00E0536F">
        <w:t>the motion carried</w:t>
      </w:r>
      <w:r w:rsidR="008D0412">
        <w:t>.</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Pr>
          <w:rFonts w:eastAsiaTheme="minorHAnsi"/>
        </w:rPr>
        <w:t xml:space="preserve"> </w:t>
      </w:r>
      <w:r w:rsidR="00A94C2A">
        <w:rPr>
          <w:rFonts w:eastAsiaTheme="minorHAnsi"/>
        </w:rPr>
        <w:t>–</w:t>
      </w:r>
      <w:r w:rsidRPr="00A94C2A">
        <w:rPr>
          <w:rFonts w:eastAsiaTheme="minorHAnsi"/>
        </w:rPr>
        <w:t xml:space="preserve"> The Chair read the mission statement.</w:t>
      </w:r>
    </w:p>
    <w:p w:rsidR="001662FB" w:rsidRPr="00CD19FB" w:rsidRDefault="001662FB" w:rsidP="008A63FD">
      <w:pPr>
        <w:pStyle w:val="ListParagraph"/>
        <w:widowControl/>
        <w:autoSpaceDE/>
        <w:autoSpaceDN/>
        <w:adjustRightInd/>
        <w:spacing w:after="360" w:line="276" w:lineRule="auto"/>
        <w:ind w:left="1440"/>
        <w:rPr>
          <w:rFonts w:eastAsiaTheme="minorHAnsi"/>
          <w:b/>
        </w:rPr>
      </w:pPr>
    </w:p>
    <w:p w:rsidR="001662FB" w:rsidRPr="00A94C2A" w:rsidRDefault="00A94C2A" w:rsidP="002E106C">
      <w:pPr>
        <w:pStyle w:val="ListParagraph"/>
        <w:widowControl/>
        <w:numPr>
          <w:ilvl w:val="1"/>
          <w:numId w:val="9"/>
        </w:numPr>
        <w:autoSpaceDE/>
        <w:autoSpaceDN/>
        <w:adjustRightInd/>
        <w:spacing w:after="360"/>
        <w:rPr>
          <w:rFonts w:eastAsiaTheme="minorHAnsi"/>
        </w:rPr>
      </w:pPr>
      <w:r w:rsidRPr="00A94C2A">
        <w:rPr>
          <w:rFonts w:eastAsiaTheme="minorHAnsi"/>
          <w:b/>
        </w:rPr>
        <w:t>“Nothing But Net” Robotics Team Demonstration</w:t>
      </w:r>
      <w:r>
        <w:rPr>
          <w:rFonts w:eastAsiaTheme="minorHAnsi"/>
        </w:rPr>
        <w:t xml:space="preserve"> –</w:t>
      </w:r>
      <w:r w:rsidRPr="00A94C2A">
        <w:rPr>
          <w:rFonts w:eastAsiaTheme="minorHAnsi"/>
        </w:rPr>
        <w:t xml:space="preserve"> </w:t>
      </w:r>
      <w:r w:rsidR="001662FB" w:rsidRPr="00A94C2A">
        <w:rPr>
          <w:rFonts w:eastAsiaTheme="minorHAnsi"/>
        </w:rPr>
        <w:t>The meeting began with a demonstration by the students of RLOACS’s Robotics Team under the supervision of their teacher</w:t>
      </w:r>
      <w:r w:rsidR="001875FF">
        <w:rPr>
          <w:rFonts w:eastAsiaTheme="minorHAnsi"/>
        </w:rPr>
        <w:t>,</w:t>
      </w:r>
      <w:r w:rsidR="001662FB" w:rsidRPr="00A94C2A">
        <w:rPr>
          <w:rFonts w:eastAsiaTheme="minorHAnsi"/>
        </w:rPr>
        <w:t xml:space="preserve"> Mr. Ryan Floyd, STEM/PBL Coordinator</w:t>
      </w:r>
      <w:r w:rsidRPr="00A94C2A">
        <w:rPr>
          <w:rFonts w:eastAsiaTheme="minorHAnsi"/>
        </w:rPr>
        <w:t>. The Chair requested to have the</w:t>
      </w:r>
      <w:r>
        <w:rPr>
          <w:rFonts w:eastAsiaTheme="minorHAnsi"/>
        </w:rPr>
        <w:t xml:space="preserve"> tea</w:t>
      </w:r>
      <w:r w:rsidRPr="00A94C2A">
        <w:rPr>
          <w:rFonts w:eastAsiaTheme="minorHAnsi"/>
        </w:rPr>
        <w:t>m perform a demonstra</w:t>
      </w:r>
      <w:r w:rsidR="006D0839">
        <w:rPr>
          <w:rFonts w:eastAsiaTheme="minorHAnsi"/>
        </w:rPr>
        <w:t>tion before both county council and city councils</w:t>
      </w:r>
      <w:r w:rsidRPr="00A94C2A">
        <w:rPr>
          <w:rFonts w:eastAsiaTheme="minorHAnsi"/>
        </w:rPr>
        <w:t>. Dr. Wicks stated (in order to do s</w:t>
      </w:r>
      <w:r>
        <w:rPr>
          <w:rFonts w:eastAsiaTheme="minorHAnsi"/>
        </w:rPr>
        <w:t xml:space="preserve">o) we must get on their agenda. </w:t>
      </w:r>
      <w:r w:rsidR="00E2222D">
        <w:rPr>
          <w:rFonts w:eastAsiaTheme="minorHAnsi"/>
        </w:rPr>
        <w:t>In each of their past challenges t</w:t>
      </w:r>
      <w:r>
        <w:rPr>
          <w:rFonts w:eastAsiaTheme="minorHAnsi"/>
        </w:rPr>
        <w:t>he</w:t>
      </w:r>
      <w:r w:rsidR="006D0839">
        <w:rPr>
          <w:rFonts w:eastAsiaTheme="minorHAnsi"/>
        </w:rPr>
        <w:t>y ranked as follows: #1</w:t>
      </w:r>
      <w:r w:rsidR="00E2222D">
        <w:rPr>
          <w:rFonts w:eastAsiaTheme="minorHAnsi"/>
        </w:rPr>
        <w:t xml:space="preserve"> in South Carolina fo</w:t>
      </w:r>
      <w:r w:rsidR="006D0839">
        <w:rPr>
          <w:rFonts w:eastAsiaTheme="minorHAnsi"/>
        </w:rPr>
        <w:t>r the Robot Skills Challenge, #1</w:t>
      </w:r>
      <w:r w:rsidR="00E2222D">
        <w:rPr>
          <w:rFonts w:eastAsiaTheme="minorHAnsi"/>
        </w:rPr>
        <w:t xml:space="preserve"> in South Carolina for the Programming Skill</w:t>
      </w:r>
      <w:r w:rsidR="006D0839">
        <w:rPr>
          <w:rFonts w:eastAsiaTheme="minorHAnsi"/>
        </w:rPr>
        <w:t>s Challenge</w:t>
      </w:r>
      <w:r w:rsidR="001875FF">
        <w:rPr>
          <w:rFonts w:eastAsiaTheme="minorHAnsi"/>
        </w:rPr>
        <w:t>,</w:t>
      </w:r>
      <w:r w:rsidR="006D0839">
        <w:rPr>
          <w:rFonts w:eastAsiaTheme="minorHAnsi"/>
        </w:rPr>
        <w:t xml:space="preserve"> among the Top 9</w:t>
      </w:r>
      <w:r w:rsidR="00E2222D">
        <w:rPr>
          <w:rFonts w:eastAsiaTheme="minorHAnsi"/>
        </w:rPr>
        <w:t>% in the World</w:t>
      </w:r>
      <w:r w:rsidR="006D0839">
        <w:rPr>
          <w:rFonts w:eastAsiaTheme="minorHAnsi"/>
        </w:rPr>
        <w:t xml:space="preserve"> for the Robot Skills Challenge, and Top 9% in the World for Programming Skills Competition.  They have been Robot Skills champions 4 </w:t>
      </w:r>
      <w:proofErr w:type="gramStart"/>
      <w:r w:rsidR="006D0839">
        <w:rPr>
          <w:rFonts w:eastAsiaTheme="minorHAnsi"/>
        </w:rPr>
        <w:t>times,</w:t>
      </w:r>
      <w:proofErr w:type="gramEnd"/>
      <w:r w:rsidR="006D0839">
        <w:rPr>
          <w:rFonts w:eastAsiaTheme="minorHAnsi"/>
        </w:rPr>
        <w:t xml:space="preserve"> Programming Skills champions twice, have received a design award, and have been competition finalists and semi-finalists twice.</w:t>
      </w:r>
    </w:p>
    <w:p w:rsidR="00A94C2A" w:rsidRPr="001662FB" w:rsidRDefault="00A94C2A" w:rsidP="002E106C">
      <w:pPr>
        <w:pStyle w:val="ListParagraph"/>
        <w:widowControl/>
        <w:autoSpaceDE/>
        <w:autoSpaceDN/>
        <w:adjustRightInd/>
        <w:spacing w:after="360"/>
        <w:ind w:left="1440"/>
        <w:rPr>
          <w:rFonts w:eastAsiaTheme="minorHAnsi"/>
        </w:rPr>
      </w:pPr>
    </w:p>
    <w:p w:rsidR="00F8496B" w:rsidRDefault="00080849" w:rsidP="002E106C">
      <w:pPr>
        <w:pStyle w:val="ListParagraph"/>
        <w:widowControl/>
        <w:numPr>
          <w:ilvl w:val="1"/>
          <w:numId w:val="9"/>
        </w:numPr>
        <w:autoSpaceDE/>
        <w:autoSpaceDN/>
        <w:adjustRightInd/>
        <w:spacing w:after="360"/>
        <w:rPr>
          <w:rFonts w:eastAsiaTheme="minorHAnsi"/>
        </w:rPr>
      </w:pPr>
      <w:r w:rsidRPr="00323275">
        <w:rPr>
          <w:rFonts w:eastAsiaTheme="minorHAnsi"/>
          <w:b/>
        </w:rPr>
        <w:t>Finance Report</w:t>
      </w:r>
      <w:r w:rsidR="0038449F">
        <w:rPr>
          <w:rFonts w:eastAsiaTheme="minorHAnsi"/>
          <w:b/>
        </w:rPr>
        <w:t xml:space="preserve"> for </w:t>
      </w:r>
      <w:r w:rsidR="002C7358">
        <w:rPr>
          <w:rFonts w:eastAsiaTheme="minorHAnsi"/>
          <w:b/>
        </w:rPr>
        <w:t>November/December</w:t>
      </w:r>
      <w:r w:rsidR="003E61A7">
        <w:rPr>
          <w:rFonts w:eastAsiaTheme="minorHAnsi"/>
          <w:b/>
        </w:rPr>
        <w:t xml:space="preserve"> 2015</w:t>
      </w:r>
      <w:r w:rsidR="008D0412">
        <w:rPr>
          <w:rFonts w:eastAsiaTheme="minorHAnsi"/>
          <w:b/>
        </w:rPr>
        <w:t xml:space="preserve"> </w:t>
      </w:r>
      <w:r w:rsidR="0016432B">
        <w:rPr>
          <w:rFonts w:eastAsiaTheme="minorHAnsi"/>
        </w:rPr>
        <w:t>–</w:t>
      </w:r>
      <w:r w:rsidR="006414E4">
        <w:rPr>
          <w:rFonts w:eastAsiaTheme="minorHAnsi"/>
        </w:rPr>
        <w:t xml:space="preserve"> Bill Moser presented and</w:t>
      </w:r>
      <w:r w:rsidR="00A35678">
        <w:rPr>
          <w:rFonts w:eastAsiaTheme="minorHAnsi"/>
        </w:rPr>
        <w:t xml:space="preserve"> </w:t>
      </w:r>
      <w:r w:rsidR="00A94C2A">
        <w:rPr>
          <w:rFonts w:eastAsiaTheme="minorHAnsi"/>
        </w:rPr>
        <w:t>reviewed the</w:t>
      </w:r>
      <w:r w:rsidR="00B943C2">
        <w:rPr>
          <w:rFonts w:eastAsiaTheme="minorHAnsi"/>
        </w:rPr>
        <w:t xml:space="preserve"> </w:t>
      </w:r>
      <w:r w:rsidR="00A94C2A">
        <w:rPr>
          <w:rFonts w:eastAsiaTheme="minorHAnsi"/>
        </w:rPr>
        <w:t xml:space="preserve">January </w:t>
      </w:r>
      <w:r w:rsidR="006414E4">
        <w:rPr>
          <w:rFonts w:eastAsiaTheme="minorHAnsi"/>
        </w:rPr>
        <w:t xml:space="preserve">Finance Report and </w:t>
      </w:r>
      <w:r w:rsidR="00A94C2A">
        <w:rPr>
          <w:rFonts w:eastAsiaTheme="minorHAnsi"/>
        </w:rPr>
        <w:t>budget</w:t>
      </w:r>
      <w:r w:rsidR="00A35678">
        <w:rPr>
          <w:rFonts w:eastAsiaTheme="minorHAnsi"/>
        </w:rPr>
        <w:t xml:space="preserve">. </w:t>
      </w:r>
      <w:r w:rsidR="00E2222D">
        <w:rPr>
          <w:rFonts w:eastAsiaTheme="minorHAnsi"/>
        </w:rPr>
        <w:t xml:space="preserve">Dr. Wicks advised the board of the need to revisit the fund balance due to the need of quality staff </w:t>
      </w:r>
      <w:r w:rsidR="00CD556C">
        <w:rPr>
          <w:rFonts w:eastAsiaTheme="minorHAnsi"/>
        </w:rPr>
        <w:t>(to have competitive advantage,</w:t>
      </w:r>
      <w:r w:rsidR="00E2222D">
        <w:rPr>
          <w:rFonts w:eastAsiaTheme="minorHAnsi"/>
        </w:rPr>
        <w:t xml:space="preserve"> mainly salaries</w:t>
      </w:r>
      <w:r w:rsidR="00CD556C">
        <w:rPr>
          <w:rFonts w:eastAsiaTheme="minorHAnsi"/>
        </w:rPr>
        <w:t>)</w:t>
      </w:r>
      <w:r w:rsidR="00E2222D">
        <w:rPr>
          <w:rFonts w:eastAsiaTheme="minorHAnsi"/>
        </w:rPr>
        <w:t xml:space="preserve">. </w:t>
      </w:r>
      <w:r w:rsidR="00A94C2A">
        <w:rPr>
          <w:rFonts w:eastAsiaTheme="minorHAnsi"/>
        </w:rPr>
        <w:t>Brandi Freeman</w:t>
      </w:r>
      <w:r w:rsidR="00E0536F">
        <w:rPr>
          <w:rFonts w:eastAsiaTheme="minorHAnsi"/>
        </w:rPr>
        <w:t xml:space="preserve"> made a motion</w:t>
      </w:r>
      <w:r w:rsidR="00C46628">
        <w:rPr>
          <w:rFonts w:eastAsiaTheme="minorHAnsi"/>
        </w:rPr>
        <w:t xml:space="preserve"> to approve </w:t>
      </w:r>
      <w:r w:rsidR="00E0536F">
        <w:rPr>
          <w:rFonts w:eastAsiaTheme="minorHAnsi"/>
        </w:rPr>
        <w:t>the</w:t>
      </w:r>
      <w:r w:rsidR="002C7358">
        <w:rPr>
          <w:rFonts w:eastAsiaTheme="minorHAnsi"/>
        </w:rPr>
        <w:t xml:space="preserve"> </w:t>
      </w:r>
      <w:r w:rsidR="00A94C2A">
        <w:rPr>
          <w:rFonts w:eastAsiaTheme="minorHAnsi"/>
        </w:rPr>
        <w:t>January</w:t>
      </w:r>
      <w:r w:rsidR="00E0536F">
        <w:rPr>
          <w:rFonts w:eastAsiaTheme="minorHAnsi"/>
        </w:rPr>
        <w:t xml:space="preserve"> </w:t>
      </w:r>
      <w:r w:rsidR="002236F4">
        <w:rPr>
          <w:rFonts w:eastAsiaTheme="minorHAnsi"/>
        </w:rPr>
        <w:t>budget</w:t>
      </w:r>
      <w:r w:rsidR="00E0536F">
        <w:rPr>
          <w:rFonts w:eastAsiaTheme="minorHAnsi"/>
        </w:rPr>
        <w:t>,</w:t>
      </w:r>
      <w:r w:rsidR="00A35678">
        <w:rPr>
          <w:rFonts w:eastAsiaTheme="minorHAnsi"/>
        </w:rPr>
        <w:t xml:space="preserve"> and </w:t>
      </w:r>
      <w:r w:rsidR="00E2222D">
        <w:rPr>
          <w:rFonts w:eastAsiaTheme="minorHAnsi"/>
        </w:rPr>
        <w:t>Pershawn Pat</w:t>
      </w:r>
      <w:r w:rsidR="00A94C2A">
        <w:rPr>
          <w:rFonts w:eastAsiaTheme="minorHAnsi"/>
        </w:rPr>
        <w:t>t</w:t>
      </w:r>
      <w:r w:rsidR="00E2222D">
        <w:rPr>
          <w:rFonts w:eastAsiaTheme="minorHAnsi"/>
        </w:rPr>
        <w:t>e</w:t>
      </w:r>
      <w:r w:rsidR="00A94C2A">
        <w:rPr>
          <w:rFonts w:eastAsiaTheme="minorHAnsi"/>
        </w:rPr>
        <w:t>rson</w:t>
      </w:r>
      <w:r w:rsidR="00E0536F">
        <w:rPr>
          <w:rFonts w:eastAsiaTheme="minorHAnsi"/>
        </w:rPr>
        <w:t xml:space="preserve"> seconded the motion</w:t>
      </w:r>
      <w:r w:rsidR="000A77E8">
        <w:rPr>
          <w:rFonts w:eastAsiaTheme="minorHAnsi"/>
        </w:rPr>
        <w:t>.</w:t>
      </w:r>
      <w:r w:rsidR="00605A1E">
        <w:rPr>
          <w:rFonts w:eastAsiaTheme="minorHAnsi"/>
        </w:rPr>
        <w:t xml:space="preserve"> </w:t>
      </w:r>
      <w:r w:rsidR="0016432B">
        <w:rPr>
          <w:rFonts w:eastAsiaTheme="minorHAnsi"/>
        </w:rPr>
        <w:t xml:space="preserve">The motion </w:t>
      </w:r>
      <w:r w:rsidR="00E0536F">
        <w:rPr>
          <w:rFonts w:eastAsiaTheme="minorHAnsi"/>
        </w:rPr>
        <w:t>carried</w:t>
      </w:r>
      <w:r w:rsidR="003E61A7">
        <w:rPr>
          <w:rFonts w:eastAsiaTheme="minorHAnsi"/>
        </w:rPr>
        <w:t xml:space="preserve">.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512B13" w:rsidRPr="00BA400F" w:rsidRDefault="00080849" w:rsidP="00AC530A">
      <w:pPr>
        <w:pStyle w:val="ListParagraph"/>
        <w:widowControl/>
        <w:numPr>
          <w:ilvl w:val="1"/>
          <w:numId w:val="9"/>
        </w:numPr>
        <w:autoSpaceDE/>
        <w:autoSpaceDN/>
        <w:adjustRightInd/>
        <w:spacing w:after="360"/>
        <w:rPr>
          <w:rFonts w:eastAsiaTheme="minorHAnsi"/>
          <w:b/>
          <w:u w:val="single"/>
        </w:rPr>
      </w:pPr>
      <w:r w:rsidRPr="00BA400F">
        <w:rPr>
          <w:rFonts w:eastAsiaTheme="minorHAnsi"/>
          <w:b/>
        </w:rPr>
        <w:t>Update on Building, Finance, and Architectural Work</w:t>
      </w:r>
      <w:r w:rsidRPr="00BA400F">
        <w:rPr>
          <w:rFonts w:eastAsiaTheme="minorHAnsi"/>
        </w:rPr>
        <w:t xml:space="preserve"> –</w:t>
      </w:r>
      <w:r w:rsidR="004C5578" w:rsidRPr="00BA400F">
        <w:rPr>
          <w:rFonts w:eastAsiaTheme="minorHAnsi"/>
        </w:rPr>
        <w:t xml:space="preserve"> </w:t>
      </w:r>
      <w:r w:rsidR="00F10890" w:rsidRPr="00BA400F">
        <w:rPr>
          <w:rFonts w:eastAsiaTheme="minorHAnsi"/>
        </w:rPr>
        <w:t xml:space="preserve">1) Modular Buildings: </w:t>
      </w:r>
      <w:r w:rsidR="004E2FCB">
        <w:rPr>
          <w:rFonts w:eastAsiaTheme="minorHAnsi"/>
        </w:rPr>
        <w:t xml:space="preserve">OSF Director </w:t>
      </w:r>
      <w:proofErr w:type="spellStart"/>
      <w:r w:rsidR="00BA400F" w:rsidRPr="00BA400F">
        <w:rPr>
          <w:rFonts w:eastAsiaTheme="minorHAnsi"/>
        </w:rPr>
        <w:t>Delisa</w:t>
      </w:r>
      <w:proofErr w:type="spellEnd"/>
      <w:r w:rsidR="00BA400F" w:rsidRPr="00BA400F">
        <w:rPr>
          <w:rFonts w:eastAsiaTheme="minorHAnsi"/>
        </w:rPr>
        <w:t xml:space="preserve"> Clark visited and requested documentation on the foundation</w:t>
      </w:r>
      <w:r w:rsidR="004E2FCB">
        <w:rPr>
          <w:rFonts w:eastAsiaTheme="minorHAnsi"/>
        </w:rPr>
        <w:t>,</w:t>
      </w:r>
      <w:r w:rsidR="00153184">
        <w:rPr>
          <w:rFonts w:eastAsiaTheme="minorHAnsi"/>
        </w:rPr>
        <w:t xml:space="preserve"> which delayed the Certificate of O</w:t>
      </w:r>
      <w:r w:rsidR="00BA400F" w:rsidRPr="00BA400F">
        <w:rPr>
          <w:rFonts w:eastAsiaTheme="minorHAnsi"/>
        </w:rPr>
        <w:t>ccupancy.</w:t>
      </w:r>
      <w:r w:rsidR="001A5BC0">
        <w:rPr>
          <w:rFonts w:eastAsiaTheme="minorHAnsi"/>
        </w:rPr>
        <w:t xml:space="preserve">  The documentation has been provided and we await the C.O.</w:t>
      </w:r>
      <w:r w:rsidR="00BA400F" w:rsidRPr="00BA400F">
        <w:rPr>
          <w:rFonts w:eastAsiaTheme="minorHAnsi"/>
        </w:rPr>
        <w:t xml:space="preserve"> </w:t>
      </w:r>
      <w:r w:rsidR="00F10890" w:rsidRPr="00BA400F">
        <w:rPr>
          <w:rFonts w:eastAsiaTheme="minorHAnsi"/>
        </w:rPr>
        <w:t xml:space="preserve">2) New Campus: </w:t>
      </w:r>
      <w:r w:rsidR="00BA400F" w:rsidRPr="00BA400F">
        <w:rPr>
          <w:rFonts w:eastAsiaTheme="minorHAnsi"/>
        </w:rPr>
        <w:t>Update - Ms. Clark re</w:t>
      </w:r>
      <w:r w:rsidR="004E2FCB">
        <w:rPr>
          <w:rFonts w:eastAsiaTheme="minorHAnsi"/>
        </w:rPr>
        <w:t>viewed and approved the final architectural</w:t>
      </w:r>
      <w:r w:rsidR="00BA400F" w:rsidRPr="00BA400F">
        <w:rPr>
          <w:rFonts w:eastAsiaTheme="minorHAnsi"/>
        </w:rPr>
        <w:t xml:space="preserve"> drawings. The initiation of the bidding</w:t>
      </w:r>
      <w:r w:rsidR="00CD556C">
        <w:rPr>
          <w:rFonts w:eastAsiaTheme="minorHAnsi"/>
        </w:rPr>
        <w:t xml:space="preserve"> process will begin once the USDA and bonding process is complete—expected in late March</w:t>
      </w:r>
      <w:r w:rsidR="00BA400F" w:rsidRPr="00BA400F">
        <w:rPr>
          <w:rFonts w:eastAsiaTheme="minorHAnsi"/>
        </w:rPr>
        <w:t xml:space="preserve">. </w:t>
      </w:r>
    </w:p>
    <w:p w:rsidR="00BA400F" w:rsidRPr="00512B13" w:rsidRDefault="00BA400F" w:rsidP="00BA400F">
      <w:pPr>
        <w:pStyle w:val="ListParagraph"/>
        <w:widowControl/>
        <w:autoSpaceDE/>
        <w:autoSpaceDN/>
        <w:adjustRightInd/>
        <w:spacing w:after="360"/>
        <w:ind w:left="1440"/>
        <w:rPr>
          <w:rFonts w:eastAsiaTheme="minorHAnsi"/>
          <w:b/>
          <w:u w:val="single"/>
        </w:rPr>
      </w:pPr>
    </w:p>
    <w:p w:rsidR="00537C2B" w:rsidRPr="00BE7743" w:rsidRDefault="00537C2B" w:rsidP="00E43DB9">
      <w:pPr>
        <w:pStyle w:val="ListParagraph"/>
        <w:ind w:left="1440"/>
        <w:rPr>
          <w:rFonts w:eastAsiaTheme="minorHAnsi"/>
        </w:rPr>
      </w:pPr>
    </w:p>
    <w:p w:rsidR="00B71B3E" w:rsidRPr="00C001F5" w:rsidRDefault="00537C2B" w:rsidP="00CD556C">
      <w:pPr>
        <w:pStyle w:val="ListParagraph"/>
        <w:numPr>
          <w:ilvl w:val="0"/>
          <w:numId w:val="34"/>
        </w:numPr>
        <w:rPr>
          <w:rFonts w:eastAsiaTheme="minorHAnsi"/>
          <w:b/>
        </w:rPr>
      </w:pPr>
      <w:r>
        <w:rPr>
          <w:rFonts w:eastAsiaTheme="minorHAnsi"/>
          <w:b/>
        </w:rPr>
        <w:t>School Updates</w:t>
      </w:r>
      <w:r w:rsidR="00CD556C">
        <w:rPr>
          <w:rFonts w:eastAsiaTheme="minorHAnsi"/>
          <w:b/>
        </w:rPr>
        <w:t>:</w:t>
      </w:r>
    </w:p>
    <w:p w:rsidR="00F10890" w:rsidRPr="00224556" w:rsidRDefault="00F10890" w:rsidP="00F10890">
      <w:pPr>
        <w:pStyle w:val="ListParagraph"/>
        <w:ind w:left="3600"/>
        <w:rPr>
          <w:rFonts w:eastAsiaTheme="minorHAnsi"/>
          <w:b/>
        </w:rPr>
      </w:pPr>
    </w:p>
    <w:p w:rsidR="00C001F5" w:rsidRPr="00B71B3E" w:rsidRDefault="00C001F5" w:rsidP="00CD556C">
      <w:pPr>
        <w:pStyle w:val="ListParagraph"/>
        <w:widowControl/>
        <w:numPr>
          <w:ilvl w:val="0"/>
          <w:numId w:val="33"/>
        </w:numPr>
        <w:autoSpaceDE/>
        <w:autoSpaceDN/>
        <w:adjustRightInd/>
        <w:spacing w:after="200"/>
        <w:ind w:left="2160"/>
        <w:rPr>
          <w:rFonts w:eastAsiaTheme="minorHAnsi"/>
          <w:b/>
        </w:rPr>
      </w:pPr>
      <w:r w:rsidRPr="00B71B3E">
        <w:rPr>
          <w:rFonts w:eastAsiaTheme="minorHAnsi"/>
          <w:b/>
        </w:rPr>
        <w:t xml:space="preserve">Enrollment: </w:t>
      </w:r>
      <w:r w:rsidRPr="00B71B3E">
        <w:rPr>
          <w:rFonts w:eastAsiaTheme="minorHAnsi"/>
        </w:rPr>
        <w:t>As of February 12</w:t>
      </w:r>
      <w:r w:rsidRPr="00B71B3E">
        <w:rPr>
          <w:rFonts w:eastAsiaTheme="minorHAnsi"/>
          <w:vertAlign w:val="superscript"/>
        </w:rPr>
        <w:t>th</w:t>
      </w:r>
      <w:r w:rsidRPr="00B71B3E">
        <w:rPr>
          <w:rFonts w:eastAsiaTheme="minorHAnsi"/>
        </w:rPr>
        <w:t xml:space="preserve"> enrollment remains steady at 550. Dr. Wicks reported enrollment is increasing and the school has experienced a lot of activity within the last couple of weeks.</w:t>
      </w:r>
    </w:p>
    <w:p w:rsidR="00C001F5" w:rsidRDefault="00C001F5" w:rsidP="00CD556C">
      <w:pPr>
        <w:pStyle w:val="ListParagraph"/>
        <w:widowControl/>
        <w:shd w:val="clear" w:color="auto" w:fill="FFFFFF"/>
        <w:autoSpaceDE/>
        <w:autoSpaceDN/>
        <w:adjustRightInd/>
        <w:spacing w:after="200"/>
        <w:ind w:left="3240"/>
      </w:pPr>
    </w:p>
    <w:p w:rsidR="00C001F5" w:rsidRPr="00C6234F" w:rsidRDefault="00C001F5" w:rsidP="00CD556C">
      <w:pPr>
        <w:pStyle w:val="ListParagraph"/>
        <w:numPr>
          <w:ilvl w:val="0"/>
          <w:numId w:val="33"/>
        </w:numPr>
        <w:spacing w:after="200"/>
        <w:ind w:left="2160"/>
        <w:rPr>
          <w:rFonts w:eastAsiaTheme="minorHAnsi"/>
          <w:b/>
        </w:rPr>
      </w:pPr>
      <w:r w:rsidRPr="00C6234F">
        <w:rPr>
          <w:rFonts w:eastAsiaTheme="minorHAnsi"/>
          <w:b/>
        </w:rPr>
        <w:t>2015 School Performance Framework School Profile</w:t>
      </w:r>
      <w:r>
        <w:rPr>
          <w:rFonts w:eastAsiaTheme="minorHAnsi"/>
          <w:b/>
        </w:rPr>
        <w:t xml:space="preserve">:  </w:t>
      </w:r>
      <w:r>
        <w:rPr>
          <w:rFonts w:eastAsiaTheme="minorHAnsi"/>
        </w:rPr>
        <w:t>We received a draft of the performance profile.  We rated Met in all financial areas.  We had an area of concern that it was not rated properly—</w:t>
      </w:r>
      <w:proofErr w:type="gramStart"/>
      <w:r>
        <w:rPr>
          <w:rFonts w:eastAsiaTheme="minorHAnsi"/>
          <w:i/>
        </w:rPr>
        <w:t>Is</w:t>
      </w:r>
      <w:proofErr w:type="gramEnd"/>
      <w:r>
        <w:rPr>
          <w:rFonts w:eastAsiaTheme="minorHAnsi"/>
          <w:i/>
        </w:rPr>
        <w:t xml:space="preserve"> the school following Generally Accepted Accounting Principles?—</w:t>
      </w:r>
      <w:r>
        <w:rPr>
          <w:rFonts w:eastAsiaTheme="minorHAnsi"/>
        </w:rPr>
        <w:t xml:space="preserve">which received a rating of </w:t>
      </w:r>
      <w:r>
        <w:rPr>
          <w:rFonts w:eastAsiaTheme="minorHAnsi"/>
          <w:i/>
        </w:rPr>
        <w:t xml:space="preserve">Does Not Meet Standard.  </w:t>
      </w:r>
      <w:r w:rsidR="00967691">
        <w:rPr>
          <w:rFonts w:eastAsiaTheme="minorHAnsi"/>
        </w:rPr>
        <w:t>After e</w:t>
      </w:r>
      <w:r>
        <w:rPr>
          <w:rFonts w:eastAsiaTheme="minorHAnsi"/>
        </w:rPr>
        <w:t xml:space="preserve">mail exchange between Bobby </w:t>
      </w:r>
      <w:proofErr w:type="spellStart"/>
      <w:r>
        <w:rPr>
          <w:rFonts w:eastAsiaTheme="minorHAnsi"/>
        </w:rPr>
        <w:t>Rykard</w:t>
      </w:r>
      <w:proofErr w:type="spellEnd"/>
      <w:r>
        <w:rPr>
          <w:rFonts w:eastAsiaTheme="minorHAnsi"/>
        </w:rPr>
        <w:t xml:space="preserve"> at the district, our auditor, Bill Moser, and Dr. Wicks, Bobby </w:t>
      </w:r>
      <w:proofErr w:type="spellStart"/>
      <w:r>
        <w:rPr>
          <w:rFonts w:eastAsiaTheme="minorHAnsi"/>
        </w:rPr>
        <w:t>Rykard</w:t>
      </w:r>
      <w:proofErr w:type="spellEnd"/>
      <w:r>
        <w:rPr>
          <w:rFonts w:eastAsiaTheme="minorHAnsi"/>
        </w:rPr>
        <w:t xml:space="preserve"> determined that we had in fact met standard.  He will make the appropriate adjustment on the final version of the performance profile.</w:t>
      </w:r>
    </w:p>
    <w:p w:rsidR="00C001F5" w:rsidRPr="00C6234F" w:rsidRDefault="00C001F5" w:rsidP="00CD556C">
      <w:pPr>
        <w:pStyle w:val="ListParagraph"/>
        <w:spacing w:after="200"/>
        <w:ind w:left="3240"/>
        <w:rPr>
          <w:rFonts w:eastAsiaTheme="minorHAnsi"/>
          <w:b/>
        </w:rPr>
      </w:pPr>
    </w:p>
    <w:p w:rsidR="00C001F5" w:rsidRDefault="00C001F5" w:rsidP="00CD556C">
      <w:pPr>
        <w:pStyle w:val="ListParagraph"/>
        <w:numPr>
          <w:ilvl w:val="0"/>
          <w:numId w:val="33"/>
        </w:numPr>
        <w:ind w:left="2160"/>
        <w:rPr>
          <w:rFonts w:eastAsiaTheme="minorHAnsi"/>
          <w:b/>
        </w:rPr>
      </w:pPr>
      <w:r>
        <w:rPr>
          <w:rFonts w:eastAsiaTheme="minorHAnsi"/>
          <w:b/>
        </w:rPr>
        <w:t xml:space="preserve">EVAAS (Education Value-Added Assessment) Rating:  </w:t>
      </w:r>
      <w:r>
        <w:rPr>
          <w:rFonts w:eastAsiaTheme="minorHAnsi"/>
        </w:rPr>
        <w:t>The superintendent and assistant superintendent informed us that our school is only one of four district schools to receive an EVAAS rating of 5 (the highest rating) for student growth. We are awaiting details of what this means for our school.</w:t>
      </w:r>
    </w:p>
    <w:p w:rsidR="00C001F5" w:rsidRPr="005122A1" w:rsidRDefault="00C001F5" w:rsidP="00CD556C">
      <w:pPr>
        <w:pStyle w:val="ListParagraph"/>
        <w:ind w:left="3240"/>
        <w:rPr>
          <w:rFonts w:eastAsiaTheme="minorHAnsi"/>
          <w:b/>
        </w:rPr>
      </w:pPr>
    </w:p>
    <w:p w:rsidR="00C001F5" w:rsidRDefault="00C001F5" w:rsidP="00CD556C">
      <w:pPr>
        <w:pStyle w:val="ListParagraph"/>
        <w:numPr>
          <w:ilvl w:val="0"/>
          <w:numId w:val="33"/>
        </w:numPr>
        <w:spacing w:after="200"/>
        <w:ind w:left="2160"/>
        <w:rPr>
          <w:rFonts w:eastAsiaTheme="minorHAnsi"/>
        </w:rPr>
      </w:pPr>
      <w:r>
        <w:rPr>
          <w:rFonts w:eastAsiaTheme="minorHAnsi"/>
          <w:b/>
        </w:rPr>
        <w:t xml:space="preserve">Measures of Academic Progress (MAP) Formative Assessments in Reading and Math:  </w:t>
      </w:r>
      <w:r>
        <w:rPr>
          <w:rFonts w:eastAsiaTheme="minorHAnsi"/>
        </w:rPr>
        <w:t>Spring administration has been moved to mid-April to provide students with more instruction and as part of their preparation for the English-Language-Arts and Math SC READY and PASS Science and Social Studies tests</w:t>
      </w:r>
      <w:r w:rsidR="00CD556C">
        <w:rPr>
          <w:rFonts w:eastAsiaTheme="minorHAnsi"/>
        </w:rPr>
        <w:t xml:space="preserve"> that begin at the end of April</w:t>
      </w:r>
      <w:r>
        <w:rPr>
          <w:rFonts w:eastAsiaTheme="minorHAnsi"/>
        </w:rPr>
        <w:t>.</w:t>
      </w:r>
    </w:p>
    <w:p w:rsidR="00C001F5" w:rsidRPr="00D062B5" w:rsidRDefault="00C001F5" w:rsidP="00CD556C">
      <w:pPr>
        <w:pStyle w:val="NoSpacing"/>
        <w:numPr>
          <w:ilvl w:val="0"/>
          <w:numId w:val="33"/>
        </w:numPr>
        <w:ind w:left="2160"/>
      </w:pPr>
      <w:r>
        <w:rPr>
          <w:b/>
        </w:rPr>
        <w:t xml:space="preserve">Elementary School:  </w:t>
      </w:r>
      <w:r>
        <w:t xml:space="preserve">Professional Learning Communities (PLC) meetings are now focusing </w:t>
      </w:r>
      <w:r w:rsidRPr="009622FA">
        <w:t>on testing strategies</w:t>
      </w:r>
      <w:r>
        <w:t xml:space="preserve"> and</w:t>
      </w:r>
      <w:r w:rsidRPr="009622FA">
        <w:t xml:space="preserve"> </w:t>
      </w:r>
      <w:r>
        <w:t>on the usage of Imagine Learning for literacy.  The instructional support team is working closely with teachers to ensure that they are using best practices for planning and instruction.</w:t>
      </w:r>
    </w:p>
    <w:p w:rsidR="00C001F5" w:rsidRDefault="00C001F5" w:rsidP="00CD556C">
      <w:pPr>
        <w:pStyle w:val="ListParagraph"/>
        <w:ind w:left="3240"/>
        <w:rPr>
          <w:rFonts w:eastAsiaTheme="minorHAnsi"/>
          <w:b/>
        </w:rPr>
      </w:pPr>
    </w:p>
    <w:p w:rsidR="00C001F5" w:rsidRPr="0054610F" w:rsidRDefault="00C001F5" w:rsidP="00CD556C">
      <w:pPr>
        <w:pStyle w:val="NoSpacing"/>
        <w:numPr>
          <w:ilvl w:val="0"/>
          <w:numId w:val="33"/>
        </w:numPr>
        <w:ind w:left="2160"/>
      </w:pPr>
      <w:r w:rsidRPr="00A34D70">
        <w:rPr>
          <w:rFonts w:eastAsiaTheme="minorHAnsi"/>
          <w:b/>
        </w:rPr>
        <w:t xml:space="preserve">Middle-High School:  </w:t>
      </w:r>
    </w:p>
    <w:p w:rsidR="00C001F5" w:rsidRPr="00383100" w:rsidRDefault="00C001F5" w:rsidP="00CD556C">
      <w:pPr>
        <w:pStyle w:val="NoSpacing"/>
        <w:numPr>
          <w:ilvl w:val="1"/>
          <w:numId w:val="33"/>
        </w:numPr>
        <w:ind w:left="2880"/>
        <w:rPr>
          <w:rFonts w:eastAsiaTheme="minorHAnsi"/>
        </w:rPr>
      </w:pPr>
      <w:r w:rsidRPr="00383100">
        <w:rPr>
          <w:rFonts w:eastAsiaTheme="minorHAnsi"/>
        </w:rPr>
        <w:t>W</w:t>
      </w:r>
      <w:r>
        <w:rPr>
          <w:rFonts w:eastAsiaTheme="minorHAnsi"/>
        </w:rPr>
        <w:t>e are developing</w:t>
      </w:r>
      <w:r w:rsidRPr="00383100">
        <w:rPr>
          <w:rFonts w:eastAsiaTheme="minorHAnsi"/>
        </w:rPr>
        <w:t xml:space="preserve"> incentive programs for students who reach </w:t>
      </w:r>
      <w:r>
        <w:rPr>
          <w:rFonts w:eastAsiaTheme="minorHAnsi"/>
        </w:rPr>
        <w:t>their MAP math and</w:t>
      </w:r>
      <w:r w:rsidRPr="00383100">
        <w:rPr>
          <w:rFonts w:eastAsiaTheme="minorHAnsi"/>
        </w:rPr>
        <w:t xml:space="preserve"> reading growth</w:t>
      </w:r>
      <w:r>
        <w:rPr>
          <w:rFonts w:eastAsiaTheme="minorHAnsi"/>
        </w:rPr>
        <w:t xml:space="preserve"> goals</w:t>
      </w:r>
      <w:r w:rsidRPr="00383100">
        <w:rPr>
          <w:rFonts w:eastAsiaTheme="minorHAnsi"/>
        </w:rPr>
        <w:t>.  Ideas include raffling off prizes and/or field trips.</w:t>
      </w:r>
    </w:p>
    <w:p w:rsidR="00C001F5" w:rsidRPr="00383100" w:rsidRDefault="00C001F5" w:rsidP="00CD556C">
      <w:pPr>
        <w:pStyle w:val="NoSpacing"/>
        <w:numPr>
          <w:ilvl w:val="1"/>
          <w:numId w:val="33"/>
        </w:numPr>
        <w:ind w:left="2880"/>
        <w:rPr>
          <w:rFonts w:eastAsiaTheme="minorHAnsi"/>
        </w:rPr>
      </w:pPr>
      <w:r>
        <w:rPr>
          <w:rFonts w:eastAsiaTheme="minorHAnsi"/>
        </w:rPr>
        <w:t>Mr. Morse r</w:t>
      </w:r>
      <w:r w:rsidRPr="00383100">
        <w:rPr>
          <w:rFonts w:eastAsiaTheme="minorHAnsi"/>
        </w:rPr>
        <w:t xml:space="preserve">eached out to </w:t>
      </w:r>
      <w:r>
        <w:rPr>
          <w:rFonts w:eastAsiaTheme="minorHAnsi"/>
        </w:rPr>
        <w:t xml:space="preserve">the </w:t>
      </w:r>
      <w:r w:rsidRPr="00383100">
        <w:rPr>
          <w:rFonts w:eastAsiaTheme="minorHAnsi"/>
        </w:rPr>
        <w:t>Palmetto Boys State program and ha</w:t>
      </w:r>
      <w:r>
        <w:rPr>
          <w:rFonts w:eastAsiaTheme="minorHAnsi"/>
        </w:rPr>
        <w:t>s</w:t>
      </w:r>
      <w:r w:rsidRPr="00383100">
        <w:rPr>
          <w:rFonts w:eastAsiaTheme="minorHAnsi"/>
        </w:rPr>
        <w:t xml:space="preserve"> secured one position for this summer’s camp.  </w:t>
      </w:r>
    </w:p>
    <w:p w:rsidR="00C001F5" w:rsidRPr="00383100" w:rsidRDefault="00C001F5" w:rsidP="00CD556C">
      <w:pPr>
        <w:pStyle w:val="NoSpacing"/>
        <w:numPr>
          <w:ilvl w:val="1"/>
          <w:numId w:val="33"/>
        </w:numPr>
        <w:ind w:left="2880"/>
      </w:pPr>
      <w:r>
        <w:rPr>
          <w:rFonts w:eastAsiaTheme="minorHAnsi"/>
        </w:rPr>
        <w:t>Mr. Morse is i</w:t>
      </w:r>
      <w:r w:rsidRPr="00383100">
        <w:rPr>
          <w:rFonts w:eastAsiaTheme="minorHAnsi"/>
        </w:rPr>
        <w:t xml:space="preserve">n the process of connecting </w:t>
      </w:r>
      <w:r>
        <w:rPr>
          <w:rFonts w:eastAsiaTheme="minorHAnsi"/>
        </w:rPr>
        <w:t xml:space="preserve">with Business Week to offer to </w:t>
      </w:r>
      <w:r w:rsidRPr="00383100">
        <w:rPr>
          <w:rFonts w:eastAsiaTheme="minorHAnsi"/>
        </w:rPr>
        <w:t>Young Scholars.</w:t>
      </w:r>
      <w:r w:rsidRPr="00383100">
        <w:t xml:space="preserve"> </w:t>
      </w:r>
    </w:p>
    <w:p w:rsidR="00C001F5" w:rsidRPr="00A34D70" w:rsidRDefault="00C001F5" w:rsidP="00CD556C">
      <w:pPr>
        <w:pStyle w:val="NoSpacing"/>
        <w:numPr>
          <w:ilvl w:val="1"/>
          <w:numId w:val="33"/>
        </w:numPr>
        <w:ind w:left="2880"/>
      </w:pPr>
      <w:r>
        <w:rPr>
          <w:b/>
          <w:i/>
        </w:rPr>
        <w:t xml:space="preserve">Athletics:  </w:t>
      </w:r>
      <w:r w:rsidRPr="00A34D70">
        <w:t>Three basketball teams (boys’ middle school team</w:t>
      </w:r>
      <w:r>
        <w:t>,</w:t>
      </w:r>
      <w:r w:rsidRPr="00A34D70">
        <w:t xml:space="preserve"> boys’ and girls’ varsity team</w:t>
      </w:r>
      <w:r>
        <w:t>s</w:t>
      </w:r>
      <w:r w:rsidRPr="00A34D70">
        <w:t>, and che</w:t>
      </w:r>
      <w:r>
        <w:t>erleaders) completed their season last week.  The athletic department is</w:t>
      </w:r>
      <w:r w:rsidRPr="00A34D70">
        <w:t xml:space="preserve"> working on </w:t>
      </w:r>
      <w:r>
        <w:t>scheduling the games</w:t>
      </w:r>
      <w:r w:rsidRPr="00A34D70">
        <w:t xml:space="preserve"> for soccer, track and field, and softball for the spring.</w:t>
      </w:r>
      <w:r>
        <w:t xml:space="preserve">  </w:t>
      </w:r>
    </w:p>
    <w:p w:rsidR="00C001F5" w:rsidRDefault="00C001F5" w:rsidP="00CD556C">
      <w:pPr>
        <w:pStyle w:val="ListParagraph"/>
        <w:spacing w:after="200"/>
        <w:ind w:left="3240"/>
        <w:rPr>
          <w:rFonts w:eastAsiaTheme="minorHAnsi"/>
        </w:rPr>
      </w:pPr>
    </w:p>
    <w:p w:rsidR="00C001F5" w:rsidRDefault="00C001F5" w:rsidP="00CD556C">
      <w:pPr>
        <w:pStyle w:val="ListParagraph"/>
        <w:numPr>
          <w:ilvl w:val="0"/>
          <w:numId w:val="33"/>
        </w:numPr>
        <w:spacing w:after="200"/>
        <w:ind w:left="2160"/>
        <w:rPr>
          <w:rFonts w:eastAsiaTheme="minorHAnsi"/>
        </w:rPr>
      </w:pPr>
      <w:r w:rsidRPr="00383100">
        <w:rPr>
          <w:rFonts w:eastAsiaTheme="minorHAnsi"/>
          <w:b/>
        </w:rPr>
        <w:t xml:space="preserve">Literacy: </w:t>
      </w:r>
      <w:r>
        <w:rPr>
          <w:rFonts w:eastAsiaTheme="minorHAnsi"/>
        </w:rPr>
        <w:t>SC READY</w:t>
      </w:r>
      <w:r w:rsidRPr="00383100">
        <w:rPr>
          <w:rFonts w:eastAsiaTheme="minorHAnsi"/>
        </w:rPr>
        <w:t xml:space="preserve"> Prep: The 02/05/2016 meeting of 3-8 instructors focused on the kinds of question stems that students can expect on the SC Ready: inquiry, ESRB, text dependent.  In addition, Ms. Blathers is providing testing support for TE21 Case Assessments, a free SC READY-style assessment. Digital programs that will simulate the online testing environment (via Journeys/Pearson) are already being used. Students are required to key in essay responses and answer multiple choice questions as they will be expected to in May. Independent Reading/Writing: ELA teachers are preparing to “gradually release” students to 100% unassisted reading. This will ensure that students have built the stamina required to focus on longer texts for longer periods of time. By April 1, all ELA courses will require 100% independent, assessed reading on at least a bi-weekly basis.  </w:t>
      </w:r>
      <w:r w:rsidRPr="0053532F">
        <w:rPr>
          <w:rFonts w:eastAsiaTheme="minorHAnsi"/>
          <w:b/>
          <w:i/>
        </w:rPr>
        <w:t>Summer Reading Program:</w:t>
      </w:r>
      <w:r w:rsidRPr="0053532F">
        <w:rPr>
          <w:rFonts w:eastAsiaTheme="minorHAnsi"/>
        </w:rPr>
        <w:t xml:space="preserve"> </w:t>
      </w:r>
      <w:r>
        <w:rPr>
          <w:rFonts w:eastAsiaTheme="minorHAnsi"/>
        </w:rPr>
        <w:t xml:space="preserve"> </w:t>
      </w:r>
      <w:r w:rsidRPr="0053532F">
        <w:rPr>
          <w:rFonts w:eastAsiaTheme="minorHAnsi"/>
        </w:rPr>
        <w:t xml:space="preserve">Ms. Ager is hard at work identifying students who must be </w:t>
      </w:r>
      <w:proofErr w:type="spellStart"/>
      <w:r w:rsidRPr="0053532F">
        <w:rPr>
          <w:rFonts w:eastAsiaTheme="minorHAnsi"/>
        </w:rPr>
        <w:t>Dominie</w:t>
      </w:r>
      <w:proofErr w:type="spellEnd"/>
      <w:r w:rsidRPr="0053532F">
        <w:rPr>
          <w:rFonts w:eastAsiaTheme="minorHAnsi"/>
        </w:rPr>
        <w:t xml:space="preserve"> tested for Summer Reading. </w:t>
      </w:r>
      <w:r>
        <w:rPr>
          <w:rFonts w:eastAsiaTheme="minorHAnsi"/>
        </w:rPr>
        <w:t xml:space="preserve"> </w:t>
      </w:r>
      <w:r w:rsidRPr="0053532F">
        <w:rPr>
          <w:rFonts w:eastAsiaTheme="minorHAnsi"/>
        </w:rPr>
        <w:t>The State Department specified the acceptable assessments this year (</w:t>
      </w:r>
      <w:proofErr w:type="spellStart"/>
      <w:r w:rsidRPr="0053532F">
        <w:rPr>
          <w:rFonts w:eastAsiaTheme="minorHAnsi"/>
        </w:rPr>
        <w:t>Dominie</w:t>
      </w:r>
      <w:proofErr w:type="spellEnd"/>
      <w:r w:rsidRPr="0053532F">
        <w:rPr>
          <w:rFonts w:eastAsiaTheme="minorHAnsi"/>
        </w:rPr>
        <w:t xml:space="preserve">, DRA or </w:t>
      </w:r>
      <w:proofErr w:type="spellStart"/>
      <w:r w:rsidRPr="0053532F">
        <w:rPr>
          <w:rFonts w:eastAsiaTheme="minorHAnsi"/>
        </w:rPr>
        <w:t>Fountas</w:t>
      </w:r>
      <w:proofErr w:type="spellEnd"/>
      <w:r w:rsidRPr="0053532F">
        <w:rPr>
          <w:rFonts w:eastAsiaTheme="minorHAnsi"/>
        </w:rPr>
        <w:t xml:space="preserve"> and </w:t>
      </w:r>
      <w:proofErr w:type="spellStart"/>
      <w:r w:rsidRPr="0053532F">
        <w:rPr>
          <w:rFonts w:eastAsiaTheme="minorHAnsi"/>
        </w:rPr>
        <w:t>Pinnell</w:t>
      </w:r>
      <w:proofErr w:type="spellEnd"/>
      <w:r w:rsidRPr="0053532F">
        <w:rPr>
          <w:rFonts w:eastAsiaTheme="minorHAnsi"/>
        </w:rPr>
        <w:t xml:space="preserve">). We have given the </w:t>
      </w:r>
      <w:proofErr w:type="spellStart"/>
      <w:r w:rsidRPr="0053532F">
        <w:rPr>
          <w:rFonts w:eastAsiaTheme="minorHAnsi"/>
        </w:rPr>
        <w:t>Dominie</w:t>
      </w:r>
      <w:proofErr w:type="spellEnd"/>
      <w:r>
        <w:rPr>
          <w:rFonts w:eastAsiaTheme="minorHAnsi"/>
        </w:rPr>
        <w:t xml:space="preserve"> in the past</w:t>
      </w:r>
      <w:r w:rsidRPr="0053532F">
        <w:rPr>
          <w:rFonts w:eastAsiaTheme="minorHAnsi"/>
        </w:rPr>
        <w:t xml:space="preserve">, so </w:t>
      </w:r>
      <w:r>
        <w:rPr>
          <w:rFonts w:eastAsiaTheme="minorHAnsi"/>
        </w:rPr>
        <w:t>have selected it</w:t>
      </w:r>
      <w:r w:rsidRPr="0053532F">
        <w:rPr>
          <w:rFonts w:eastAsiaTheme="minorHAnsi"/>
        </w:rPr>
        <w:t>.</w:t>
      </w:r>
      <w:r>
        <w:rPr>
          <w:rFonts w:eastAsiaTheme="minorHAnsi"/>
        </w:rPr>
        <w:t xml:space="preserve"> </w:t>
      </w:r>
      <w:r w:rsidRPr="0053532F">
        <w:rPr>
          <w:rFonts w:eastAsiaTheme="minorHAnsi"/>
        </w:rPr>
        <w:t xml:space="preserve"> </w:t>
      </w:r>
      <w:r>
        <w:rPr>
          <w:rFonts w:eastAsiaTheme="minorHAnsi"/>
        </w:rPr>
        <w:t>The a</w:t>
      </w:r>
      <w:r w:rsidRPr="0053532F">
        <w:rPr>
          <w:rFonts w:eastAsiaTheme="minorHAnsi"/>
        </w:rPr>
        <w:t xml:space="preserve">ssessment date </w:t>
      </w:r>
      <w:r>
        <w:rPr>
          <w:rFonts w:eastAsiaTheme="minorHAnsi"/>
        </w:rPr>
        <w:t xml:space="preserve">is yet </w:t>
      </w:r>
      <w:r w:rsidRPr="0053532F">
        <w:rPr>
          <w:rFonts w:eastAsiaTheme="minorHAnsi"/>
        </w:rPr>
        <w:t>to be determined</w:t>
      </w:r>
      <w:r>
        <w:rPr>
          <w:rFonts w:eastAsiaTheme="minorHAnsi"/>
        </w:rPr>
        <w:t xml:space="preserve"> but</w:t>
      </w:r>
      <w:r w:rsidRPr="0053532F">
        <w:rPr>
          <w:rFonts w:eastAsiaTheme="minorHAnsi"/>
        </w:rPr>
        <w:t xml:space="preserve"> likely next week</w:t>
      </w:r>
      <w:r>
        <w:rPr>
          <w:rFonts w:eastAsiaTheme="minorHAnsi"/>
        </w:rPr>
        <w:t>.</w:t>
      </w:r>
    </w:p>
    <w:p w:rsidR="00C001F5" w:rsidRPr="00383100" w:rsidRDefault="00C001F5" w:rsidP="00CD556C">
      <w:pPr>
        <w:pStyle w:val="ListParagraph"/>
        <w:spacing w:after="200"/>
        <w:ind w:left="3240"/>
        <w:rPr>
          <w:rFonts w:eastAsiaTheme="minorHAnsi"/>
        </w:rPr>
      </w:pPr>
    </w:p>
    <w:p w:rsidR="00C001F5" w:rsidRPr="00ED2AD3" w:rsidRDefault="00C001F5" w:rsidP="00CD556C">
      <w:pPr>
        <w:pStyle w:val="ListParagraph"/>
        <w:numPr>
          <w:ilvl w:val="0"/>
          <w:numId w:val="33"/>
        </w:numPr>
        <w:spacing w:after="200"/>
        <w:ind w:left="2160"/>
        <w:rPr>
          <w:rFonts w:eastAsiaTheme="minorHAnsi"/>
        </w:rPr>
      </w:pPr>
      <w:r w:rsidRPr="00383100">
        <w:rPr>
          <w:rFonts w:eastAsiaTheme="minorHAnsi"/>
          <w:b/>
        </w:rPr>
        <w:t xml:space="preserve">Young Scholars:  </w:t>
      </w:r>
      <w:r w:rsidRPr="00383100">
        <w:rPr>
          <w:color w:val="000000"/>
        </w:rPr>
        <w:t>Our High School-Young Scholars</w:t>
      </w:r>
      <w:r>
        <w:rPr>
          <w:color w:val="000000"/>
        </w:rPr>
        <w:t xml:space="preserve"> partic</w:t>
      </w:r>
      <w:r w:rsidR="00CD556C">
        <w:rPr>
          <w:color w:val="000000"/>
        </w:rPr>
        <w:t>i</w:t>
      </w:r>
      <w:r>
        <w:rPr>
          <w:color w:val="000000"/>
        </w:rPr>
        <w:t>pated</w:t>
      </w:r>
      <w:r w:rsidRPr="00383100">
        <w:rPr>
          <w:color w:val="000000"/>
        </w:rPr>
        <w:t xml:space="preserve"> in the Model United Nations at Geor</w:t>
      </w:r>
      <w:r>
        <w:rPr>
          <w:color w:val="000000"/>
        </w:rPr>
        <w:t>gia Southern University in Stat</w:t>
      </w:r>
      <w:r w:rsidRPr="00383100">
        <w:rPr>
          <w:color w:val="000000"/>
        </w:rPr>
        <w:t>e</w:t>
      </w:r>
      <w:r>
        <w:rPr>
          <w:color w:val="000000"/>
        </w:rPr>
        <w:t>s</w:t>
      </w:r>
      <w:r w:rsidRPr="00383100">
        <w:rPr>
          <w:color w:val="000000"/>
        </w:rPr>
        <w:t xml:space="preserve">boro, GA </w:t>
      </w:r>
      <w:r>
        <w:rPr>
          <w:color w:val="000000"/>
        </w:rPr>
        <w:t xml:space="preserve">February 5-6.  It was </w:t>
      </w:r>
      <w:r w:rsidRPr="00383100">
        <w:rPr>
          <w:color w:val="000000"/>
        </w:rPr>
        <w:t>a perfect simulation of empathy, respect in the mi</w:t>
      </w:r>
      <w:r>
        <w:rPr>
          <w:color w:val="000000"/>
        </w:rPr>
        <w:t>d</w:t>
      </w:r>
      <w:r w:rsidRPr="00383100">
        <w:rPr>
          <w:color w:val="000000"/>
        </w:rPr>
        <w:t>st of different opinions</w:t>
      </w:r>
      <w:r>
        <w:rPr>
          <w:color w:val="000000"/>
        </w:rPr>
        <w:t>,</w:t>
      </w:r>
      <w:r w:rsidRPr="00383100">
        <w:rPr>
          <w:color w:val="000000"/>
        </w:rPr>
        <w:t xml:space="preserve"> and friendly and “unfriendly” (official terminology) amendments toward resolutions.  Mr. Dixon, Mr. </w:t>
      </w:r>
      <w:proofErr w:type="spellStart"/>
      <w:r w:rsidRPr="00383100">
        <w:rPr>
          <w:color w:val="000000"/>
        </w:rPr>
        <w:t>Survine</w:t>
      </w:r>
      <w:proofErr w:type="spellEnd"/>
      <w:r>
        <w:rPr>
          <w:color w:val="000000"/>
        </w:rPr>
        <w:t>, and Mrs. Chaves</w:t>
      </w:r>
      <w:r w:rsidRPr="00383100">
        <w:rPr>
          <w:color w:val="000000"/>
        </w:rPr>
        <w:t xml:space="preserve"> could not have been more impressed with this professional setting</w:t>
      </w:r>
      <w:r>
        <w:rPr>
          <w:color w:val="000000"/>
        </w:rPr>
        <w:t xml:space="preserve"> and the performance of our high schoolers.  </w:t>
      </w:r>
      <w:r w:rsidRPr="00383100">
        <w:rPr>
          <w:color w:val="000000"/>
        </w:rPr>
        <w:t>Our Kenya delegation received the Distinguished Delegation Award.  All of our young scholars were outstan</w:t>
      </w:r>
      <w:r w:rsidR="008B112B">
        <w:rPr>
          <w:color w:val="000000"/>
        </w:rPr>
        <w:t>ding at overcoming their fear of</w:t>
      </w:r>
      <w:r w:rsidRPr="00383100">
        <w:rPr>
          <w:color w:val="000000"/>
        </w:rPr>
        <w:t xml:space="preserve"> public speaking and networking with other talented students</w:t>
      </w:r>
      <w:r>
        <w:rPr>
          <w:color w:val="000000"/>
        </w:rPr>
        <w:t>.</w:t>
      </w:r>
    </w:p>
    <w:p w:rsidR="00C001F5" w:rsidRPr="00ED2AD3" w:rsidRDefault="00C001F5" w:rsidP="00CD556C">
      <w:pPr>
        <w:pStyle w:val="ListParagraph"/>
        <w:ind w:left="3240"/>
        <w:rPr>
          <w:rFonts w:eastAsiaTheme="minorHAnsi"/>
        </w:rPr>
      </w:pPr>
    </w:p>
    <w:p w:rsidR="00C001F5" w:rsidRPr="00ED2AD3" w:rsidRDefault="00C001F5" w:rsidP="00CD556C">
      <w:pPr>
        <w:pStyle w:val="ListParagraph"/>
        <w:widowControl/>
        <w:numPr>
          <w:ilvl w:val="0"/>
          <w:numId w:val="33"/>
        </w:numPr>
        <w:autoSpaceDE/>
        <w:autoSpaceDN/>
        <w:adjustRightInd/>
        <w:spacing w:after="200"/>
        <w:ind w:left="2160"/>
        <w:rPr>
          <w:rFonts w:eastAsiaTheme="minorHAnsi"/>
        </w:rPr>
      </w:pPr>
      <w:r w:rsidRPr="00ED2AD3">
        <w:rPr>
          <w:rFonts w:eastAsiaTheme="minorHAnsi"/>
          <w:b/>
        </w:rPr>
        <w:t>ESOL</w:t>
      </w:r>
      <w:r w:rsidRPr="00ED2AD3">
        <w:rPr>
          <w:rFonts w:eastAsiaTheme="minorHAnsi"/>
        </w:rPr>
        <w:t xml:space="preserve"> began </w:t>
      </w:r>
      <w:r w:rsidRPr="00ED2AD3">
        <w:rPr>
          <w:color w:val="000000"/>
        </w:rPr>
        <w:t xml:space="preserve">ACCESS testing on February </w:t>
      </w:r>
      <w:r>
        <w:rPr>
          <w:color w:val="000000"/>
        </w:rPr>
        <w:t>2</w:t>
      </w:r>
      <w:r w:rsidRPr="00ED2AD3">
        <w:rPr>
          <w:color w:val="000000"/>
          <w:vertAlign w:val="superscript"/>
        </w:rPr>
        <w:t>nd</w:t>
      </w:r>
      <w:r w:rsidRPr="00ED2AD3">
        <w:rPr>
          <w:color w:val="000000"/>
        </w:rPr>
        <w:t>.  This test measures students’</w:t>
      </w:r>
      <w:r w:rsidRPr="00ED2AD3">
        <w:rPr>
          <w:rFonts w:eastAsiaTheme="minorHAnsi"/>
        </w:rPr>
        <w:t xml:space="preserve"> language growth in the areas of Reading, Writing, Speaking, and Listening on the ACCESS 2016 test.   The ESOL team has been working diligently targeting each </w:t>
      </w:r>
      <w:r w:rsidRPr="00ED2AD3">
        <w:rPr>
          <w:rFonts w:eastAsiaTheme="minorHAnsi"/>
        </w:rPr>
        <w:lastRenderedPageBreak/>
        <w:t xml:space="preserve">area as needed to ensure more students’ success.   Our goal is to exit more students from the program this year and promote more students to the monitoring status.   </w:t>
      </w:r>
    </w:p>
    <w:p w:rsidR="00C001F5" w:rsidRPr="006C5532" w:rsidRDefault="00C001F5" w:rsidP="00CD556C">
      <w:pPr>
        <w:pStyle w:val="ListParagraph"/>
        <w:ind w:left="3240"/>
        <w:rPr>
          <w:rFonts w:eastAsiaTheme="minorHAnsi"/>
          <w:b/>
        </w:rPr>
      </w:pPr>
    </w:p>
    <w:p w:rsidR="00C001F5" w:rsidRDefault="00C001F5" w:rsidP="00CD556C">
      <w:pPr>
        <w:pStyle w:val="ListParagraph"/>
        <w:numPr>
          <w:ilvl w:val="0"/>
          <w:numId w:val="33"/>
        </w:numPr>
        <w:spacing w:after="200"/>
        <w:ind w:left="2160"/>
        <w:rPr>
          <w:rFonts w:eastAsiaTheme="minorHAnsi"/>
        </w:rPr>
      </w:pPr>
      <w:r w:rsidRPr="00045D75">
        <w:rPr>
          <w:rFonts w:eastAsiaTheme="minorHAnsi"/>
          <w:b/>
        </w:rPr>
        <w:t>Project Lead the Way/Science Technology Engineering Arts Math/Problem-Based Learning:</w:t>
      </w:r>
      <w:r w:rsidRPr="00045D75">
        <w:rPr>
          <w:rFonts w:eastAsiaTheme="minorHAnsi"/>
        </w:rPr>
        <w:t xml:space="preserve">  </w:t>
      </w:r>
    </w:p>
    <w:p w:rsidR="00C001F5" w:rsidRPr="00045D75" w:rsidRDefault="00C001F5" w:rsidP="00CD556C">
      <w:pPr>
        <w:pStyle w:val="ListParagraph"/>
        <w:numPr>
          <w:ilvl w:val="1"/>
          <w:numId w:val="33"/>
        </w:numPr>
        <w:spacing w:after="200"/>
        <w:ind w:left="2880"/>
        <w:rPr>
          <w:rFonts w:eastAsiaTheme="minorHAnsi"/>
        </w:rPr>
      </w:pPr>
      <w:proofErr w:type="spellStart"/>
      <w:r>
        <w:rPr>
          <w:rFonts w:eastAsiaTheme="minorHAnsi"/>
          <w:b/>
          <w:i/>
        </w:rPr>
        <w:t>TransformSC</w:t>
      </w:r>
      <w:proofErr w:type="spellEnd"/>
      <w:r>
        <w:rPr>
          <w:rFonts w:eastAsiaTheme="minorHAnsi"/>
          <w:b/>
          <w:i/>
        </w:rPr>
        <w:t xml:space="preserve">:  </w:t>
      </w:r>
      <w:r>
        <w:rPr>
          <w:rFonts w:eastAsiaTheme="minorHAnsi"/>
        </w:rPr>
        <w:t xml:space="preserve">The revised version of our </w:t>
      </w:r>
      <w:proofErr w:type="spellStart"/>
      <w:r w:rsidRPr="00045D75">
        <w:rPr>
          <w:rFonts w:eastAsiaTheme="minorHAnsi"/>
        </w:rPr>
        <w:t>TransformSC</w:t>
      </w:r>
      <w:proofErr w:type="spellEnd"/>
      <w:r w:rsidRPr="00045D75">
        <w:rPr>
          <w:rFonts w:eastAsiaTheme="minorHAnsi"/>
        </w:rPr>
        <w:t xml:space="preserve"> </w:t>
      </w:r>
      <w:r>
        <w:rPr>
          <w:rFonts w:eastAsiaTheme="minorHAnsi"/>
        </w:rPr>
        <w:t>application was submitted on February 10</w:t>
      </w:r>
      <w:r w:rsidRPr="00045D75">
        <w:rPr>
          <w:rFonts w:eastAsiaTheme="minorHAnsi"/>
          <w:vertAlign w:val="superscript"/>
        </w:rPr>
        <w:t>th</w:t>
      </w:r>
      <w:r>
        <w:rPr>
          <w:rFonts w:eastAsiaTheme="minorHAnsi"/>
        </w:rPr>
        <w:t xml:space="preserve"> after receiving feedback from Betty Bagley and Renee Mathews</w:t>
      </w:r>
      <w:r w:rsidRPr="00045D75">
        <w:rPr>
          <w:rFonts w:eastAsiaTheme="minorHAnsi"/>
        </w:rPr>
        <w:t xml:space="preserve">. </w:t>
      </w:r>
    </w:p>
    <w:p w:rsidR="00C001F5" w:rsidRPr="00045D75" w:rsidRDefault="00C001F5" w:rsidP="00CD556C">
      <w:pPr>
        <w:pStyle w:val="ListParagraph"/>
        <w:numPr>
          <w:ilvl w:val="1"/>
          <w:numId w:val="33"/>
        </w:numPr>
        <w:spacing w:after="200"/>
        <w:ind w:left="2880"/>
        <w:rPr>
          <w:rFonts w:eastAsiaTheme="minorHAnsi"/>
        </w:rPr>
      </w:pPr>
      <w:proofErr w:type="spellStart"/>
      <w:r w:rsidRPr="00045D75">
        <w:rPr>
          <w:rFonts w:eastAsiaTheme="minorHAnsi"/>
          <w:b/>
          <w:i/>
        </w:rPr>
        <w:t>AdvanceEd</w:t>
      </w:r>
      <w:proofErr w:type="spellEnd"/>
      <w:r w:rsidRPr="00045D75">
        <w:rPr>
          <w:rFonts w:eastAsiaTheme="minorHAnsi"/>
          <w:b/>
          <w:i/>
        </w:rPr>
        <w:t xml:space="preserve"> STEM Certification:  </w:t>
      </w:r>
      <w:r w:rsidRPr="00045D75">
        <w:rPr>
          <w:rFonts w:eastAsiaTheme="minorHAnsi"/>
        </w:rPr>
        <w:t xml:space="preserve">We are moving forward with </w:t>
      </w:r>
      <w:proofErr w:type="spellStart"/>
      <w:r w:rsidRPr="00045D75">
        <w:rPr>
          <w:rFonts w:eastAsiaTheme="minorHAnsi"/>
        </w:rPr>
        <w:t>AdvancED</w:t>
      </w:r>
      <w:proofErr w:type="spellEnd"/>
      <w:r w:rsidRPr="00045D75">
        <w:rPr>
          <w:rFonts w:eastAsiaTheme="minorHAnsi"/>
        </w:rPr>
        <w:t xml:space="preserve"> STEM Certification now that the </w:t>
      </w:r>
      <w:proofErr w:type="spellStart"/>
      <w:r w:rsidRPr="00045D75">
        <w:rPr>
          <w:rFonts w:eastAsiaTheme="minorHAnsi"/>
        </w:rPr>
        <w:t>TransformSC</w:t>
      </w:r>
      <w:proofErr w:type="spellEnd"/>
      <w:r w:rsidRPr="00045D75">
        <w:rPr>
          <w:rFonts w:eastAsiaTheme="minorHAnsi"/>
        </w:rPr>
        <w:t xml:space="preserve"> application has been submitted.  We also have mapped out our plan to move forward with </w:t>
      </w:r>
      <w:proofErr w:type="spellStart"/>
      <w:proofErr w:type="gramStart"/>
      <w:r w:rsidRPr="00045D75">
        <w:rPr>
          <w:rFonts w:eastAsiaTheme="minorHAnsi"/>
        </w:rPr>
        <w:t>AdvancED</w:t>
      </w:r>
      <w:proofErr w:type="spellEnd"/>
      <w:proofErr w:type="gramEnd"/>
      <w:r w:rsidRPr="00045D75">
        <w:rPr>
          <w:rFonts w:eastAsiaTheme="minorHAnsi"/>
        </w:rPr>
        <w:t xml:space="preserve"> accreditation over the course of next year with site visits occurring at the beginning of the 2017-2018 school year once we move into our new school</w:t>
      </w:r>
      <w:r>
        <w:rPr>
          <w:rFonts w:eastAsiaTheme="minorHAnsi"/>
        </w:rPr>
        <w:t xml:space="preserve">. Both </w:t>
      </w:r>
      <w:proofErr w:type="spellStart"/>
      <w:r>
        <w:rPr>
          <w:rFonts w:eastAsiaTheme="minorHAnsi"/>
        </w:rPr>
        <w:t>TransformSC</w:t>
      </w:r>
      <w:proofErr w:type="spellEnd"/>
      <w:r>
        <w:rPr>
          <w:rFonts w:eastAsiaTheme="minorHAnsi"/>
        </w:rPr>
        <w:t xml:space="preserve"> and </w:t>
      </w:r>
      <w:proofErr w:type="spellStart"/>
      <w:r>
        <w:rPr>
          <w:rFonts w:eastAsiaTheme="minorHAnsi"/>
        </w:rPr>
        <w:t>AdvanceEd</w:t>
      </w:r>
      <w:proofErr w:type="spellEnd"/>
      <w:r>
        <w:rPr>
          <w:rFonts w:eastAsiaTheme="minorHAnsi"/>
        </w:rPr>
        <w:t xml:space="preserve"> will attract more students, particularly high school students</w:t>
      </w:r>
      <w:r w:rsidR="00E65FDB">
        <w:rPr>
          <w:rFonts w:eastAsiaTheme="minorHAnsi"/>
        </w:rPr>
        <w:t>.</w:t>
      </w:r>
    </w:p>
    <w:p w:rsidR="00C001F5" w:rsidRPr="00045D75" w:rsidRDefault="00C001F5" w:rsidP="00CD556C">
      <w:pPr>
        <w:pStyle w:val="ListParagraph"/>
        <w:numPr>
          <w:ilvl w:val="1"/>
          <w:numId w:val="33"/>
        </w:numPr>
        <w:spacing w:after="200"/>
        <w:ind w:left="2880"/>
        <w:rPr>
          <w:rFonts w:eastAsiaTheme="minorHAnsi"/>
        </w:rPr>
      </w:pPr>
      <w:r>
        <w:rPr>
          <w:rFonts w:eastAsiaTheme="minorHAnsi"/>
          <w:b/>
          <w:i/>
        </w:rPr>
        <w:t xml:space="preserve">College Board Advanced Placement Classes:  </w:t>
      </w:r>
      <w:r>
        <w:rPr>
          <w:rFonts w:eastAsiaTheme="minorHAnsi"/>
        </w:rPr>
        <w:t>We are in the planning stages to offer Advanced Placement courses in</w:t>
      </w:r>
      <w:r w:rsidRPr="00045D75">
        <w:rPr>
          <w:rFonts w:eastAsiaTheme="minorHAnsi"/>
        </w:rPr>
        <w:t xml:space="preserve"> Biology</w:t>
      </w:r>
      <w:r>
        <w:rPr>
          <w:rFonts w:eastAsiaTheme="minorHAnsi"/>
        </w:rPr>
        <w:t>, History, and possibly English for next school year</w:t>
      </w:r>
      <w:r w:rsidRPr="00045D75">
        <w:rPr>
          <w:rFonts w:eastAsiaTheme="minorHAnsi"/>
        </w:rPr>
        <w:t>.</w:t>
      </w:r>
    </w:p>
    <w:p w:rsidR="00C001F5" w:rsidRPr="00045D75" w:rsidRDefault="00C001F5" w:rsidP="00CD556C">
      <w:pPr>
        <w:pStyle w:val="ListParagraph"/>
        <w:numPr>
          <w:ilvl w:val="1"/>
          <w:numId w:val="33"/>
        </w:numPr>
        <w:spacing w:after="200"/>
        <w:ind w:left="2880"/>
        <w:rPr>
          <w:rFonts w:eastAsiaTheme="minorHAnsi"/>
        </w:rPr>
      </w:pPr>
      <w:r>
        <w:rPr>
          <w:rFonts w:eastAsiaTheme="minorHAnsi"/>
          <w:b/>
          <w:i/>
        </w:rPr>
        <w:t xml:space="preserve">Additional High School Electives: </w:t>
      </w:r>
      <w:r w:rsidRPr="00045D75">
        <w:rPr>
          <w:rFonts w:eastAsiaTheme="minorHAnsi"/>
        </w:rPr>
        <w:t xml:space="preserve">We have </w:t>
      </w:r>
      <w:r>
        <w:rPr>
          <w:rFonts w:eastAsiaTheme="minorHAnsi"/>
        </w:rPr>
        <w:t>developed a budget</w:t>
      </w:r>
      <w:r w:rsidRPr="00045D75">
        <w:rPr>
          <w:rFonts w:eastAsiaTheme="minorHAnsi"/>
        </w:rPr>
        <w:t xml:space="preserve"> for next year </w:t>
      </w:r>
      <w:r>
        <w:rPr>
          <w:rFonts w:eastAsiaTheme="minorHAnsi"/>
        </w:rPr>
        <w:t xml:space="preserve">to add </w:t>
      </w:r>
      <w:r w:rsidRPr="00045D75">
        <w:rPr>
          <w:rFonts w:eastAsiaTheme="minorHAnsi"/>
        </w:rPr>
        <w:t>Computer Science</w:t>
      </w:r>
      <w:r>
        <w:rPr>
          <w:rFonts w:eastAsiaTheme="minorHAnsi"/>
        </w:rPr>
        <w:t>,</w:t>
      </w:r>
      <w:r w:rsidRPr="00045D75">
        <w:rPr>
          <w:rFonts w:eastAsiaTheme="minorHAnsi"/>
        </w:rPr>
        <w:t xml:space="preserve"> Software Engineering</w:t>
      </w:r>
      <w:r>
        <w:rPr>
          <w:rFonts w:eastAsiaTheme="minorHAnsi"/>
        </w:rPr>
        <w:t>,</w:t>
      </w:r>
      <w:r w:rsidRPr="00045D75">
        <w:rPr>
          <w:rFonts w:eastAsiaTheme="minorHAnsi"/>
        </w:rPr>
        <w:t xml:space="preserve"> and Aerospace </w:t>
      </w:r>
      <w:r>
        <w:rPr>
          <w:rFonts w:eastAsiaTheme="minorHAnsi"/>
        </w:rPr>
        <w:t>courses</w:t>
      </w:r>
      <w:r w:rsidRPr="00045D75">
        <w:rPr>
          <w:rFonts w:eastAsiaTheme="minorHAnsi"/>
        </w:rPr>
        <w:t xml:space="preserve">.  </w:t>
      </w:r>
    </w:p>
    <w:p w:rsidR="00C001F5" w:rsidRPr="00045D75" w:rsidRDefault="00C001F5" w:rsidP="00CD556C">
      <w:pPr>
        <w:pStyle w:val="ListParagraph"/>
        <w:numPr>
          <w:ilvl w:val="1"/>
          <w:numId w:val="33"/>
        </w:numPr>
        <w:spacing w:after="200"/>
        <w:ind w:left="2880"/>
        <w:rPr>
          <w:rFonts w:eastAsiaTheme="minorHAnsi"/>
        </w:rPr>
      </w:pPr>
      <w:r>
        <w:rPr>
          <w:rFonts w:eastAsiaTheme="minorHAnsi"/>
          <w:b/>
          <w:i/>
        </w:rPr>
        <w:t xml:space="preserve">Grant:  </w:t>
      </w:r>
      <w:r w:rsidRPr="00045D75">
        <w:rPr>
          <w:rFonts w:eastAsiaTheme="minorHAnsi"/>
        </w:rPr>
        <w:t xml:space="preserve">We have completed our </w:t>
      </w:r>
      <w:r>
        <w:rPr>
          <w:rFonts w:eastAsiaTheme="minorHAnsi"/>
        </w:rPr>
        <w:t xml:space="preserve">$10,000 </w:t>
      </w:r>
      <w:r w:rsidRPr="00045D75">
        <w:rPr>
          <w:rFonts w:eastAsiaTheme="minorHAnsi"/>
        </w:rPr>
        <w:t xml:space="preserve">grant proposal </w:t>
      </w:r>
      <w:r>
        <w:rPr>
          <w:rFonts w:eastAsiaTheme="minorHAnsi"/>
        </w:rPr>
        <w:t>to</w:t>
      </w:r>
      <w:r w:rsidRPr="00045D75">
        <w:rPr>
          <w:rFonts w:eastAsiaTheme="minorHAnsi"/>
        </w:rPr>
        <w:t xml:space="preserve"> Verizon to fund a middle school Computer Science program</w:t>
      </w:r>
      <w:r>
        <w:rPr>
          <w:rFonts w:eastAsiaTheme="minorHAnsi"/>
        </w:rPr>
        <w:t>.</w:t>
      </w:r>
    </w:p>
    <w:p w:rsidR="00C001F5" w:rsidRPr="00045D75" w:rsidRDefault="00C001F5" w:rsidP="00CD556C">
      <w:pPr>
        <w:pStyle w:val="ListParagraph"/>
        <w:numPr>
          <w:ilvl w:val="1"/>
          <w:numId w:val="33"/>
        </w:numPr>
        <w:spacing w:after="200"/>
        <w:ind w:left="2880"/>
        <w:rPr>
          <w:rFonts w:eastAsiaTheme="minorHAnsi"/>
        </w:rPr>
      </w:pPr>
      <w:r w:rsidRPr="00045D75">
        <w:rPr>
          <w:rFonts w:eastAsiaTheme="minorHAnsi"/>
          <w:b/>
          <w:i/>
        </w:rPr>
        <w:t xml:space="preserve">Robotics:  </w:t>
      </w:r>
      <w:r w:rsidRPr="00045D75">
        <w:rPr>
          <w:rFonts w:eastAsiaTheme="minorHAnsi"/>
        </w:rPr>
        <w:t xml:space="preserve">The Robotics Team </w:t>
      </w:r>
      <w:r>
        <w:rPr>
          <w:rFonts w:eastAsiaTheme="minorHAnsi"/>
        </w:rPr>
        <w:t>is competing the weekend of February 12</w:t>
      </w:r>
      <w:r w:rsidRPr="00045D75">
        <w:rPr>
          <w:rFonts w:eastAsiaTheme="minorHAnsi"/>
          <w:vertAlign w:val="superscript"/>
        </w:rPr>
        <w:t>th</w:t>
      </w:r>
      <w:r>
        <w:rPr>
          <w:rFonts w:eastAsiaTheme="minorHAnsi"/>
        </w:rPr>
        <w:t>.  They are presenting to the Board at the February 17</w:t>
      </w:r>
      <w:r w:rsidRPr="00045D75">
        <w:rPr>
          <w:rFonts w:eastAsiaTheme="minorHAnsi"/>
          <w:vertAlign w:val="superscript"/>
        </w:rPr>
        <w:t>th</w:t>
      </w:r>
      <w:r>
        <w:rPr>
          <w:rFonts w:eastAsiaTheme="minorHAnsi"/>
        </w:rPr>
        <w:t xml:space="preserve"> Board meeting and at the February 17</w:t>
      </w:r>
      <w:r w:rsidRPr="00045D75">
        <w:rPr>
          <w:rFonts w:eastAsiaTheme="minorHAnsi"/>
          <w:vertAlign w:val="superscript"/>
        </w:rPr>
        <w:t>th</w:t>
      </w:r>
      <w:r>
        <w:rPr>
          <w:rFonts w:eastAsiaTheme="minorHAnsi"/>
        </w:rPr>
        <w:t xml:space="preserve"> </w:t>
      </w:r>
      <w:r w:rsidRPr="00045D75">
        <w:rPr>
          <w:rFonts w:eastAsiaTheme="minorHAnsi"/>
        </w:rPr>
        <w:t>Jasper Business Breakfast.</w:t>
      </w:r>
      <w:r w:rsidR="00E65FDB">
        <w:rPr>
          <w:rFonts w:eastAsiaTheme="minorHAnsi"/>
        </w:rPr>
        <w:t xml:space="preserve"> Ms. Bridgers commended Dr. Wicks on the Robotics Team and concurred with her decision to award the incentives to the teachers in appreciation of the recent recognition.</w:t>
      </w:r>
    </w:p>
    <w:p w:rsidR="00C001F5" w:rsidRPr="00045D75" w:rsidRDefault="00C001F5" w:rsidP="00CD556C">
      <w:pPr>
        <w:pStyle w:val="ListParagraph"/>
        <w:numPr>
          <w:ilvl w:val="1"/>
          <w:numId w:val="33"/>
        </w:numPr>
        <w:spacing w:after="200"/>
        <w:ind w:left="2880"/>
        <w:rPr>
          <w:rFonts w:eastAsiaTheme="minorHAnsi"/>
        </w:rPr>
      </w:pPr>
      <w:r>
        <w:rPr>
          <w:rFonts w:eastAsiaTheme="minorHAnsi"/>
          <w:b/>
          <w:i/>
        </w:rPr>
        <w:t xml:space="preserve">Science Fair:  </w:t>
      </w:r>
      <w:r>
        <w:rPr>
          <w:rFonts w:eastAsiaTheme="minorHAnsi"/>
        </w:rPr>
        <w:t xml:space="preserve">The </w:t>
      </w:r>
      <w:r w:rsidRPr="00045D75">
        <w:rPr>
          <w:rFonts w:eastAsiaTheme="minorHAnsi"/>
        </w:rPr>
        <w:t xml:space="preserve">Science Fair </w:t>
      </w:r>
      <w:r>
        <w:rPr>
          <w:rFonts w:eastAsiaTheme="minorHAnsi"/>
        </w:rPr>
        <w:t>will take place on March 16</w:t>
      </w:r>
      <w:r w:rsidRPr="00045D75">
        <w:rPr>
          <w:rFonts w:eastAsiaTheme="minorHAnsi"/>
          <w:vertAlign w:val="superscript"/>
        </w:rPr>
        <w:t>th</w:t>
      </w:r>
      <w:r>
        <w:rPr>
          <w:rFonts w:eastAsiaTheme="minorHAnsi"/>
        </w:rPr>
        <w:t xml:space="preserve">.  </w:t>
      </w:r>
    </w:p>
    <w:p w:rsidR="00C001F5" w:rsidRDefault="00C001F5" w:rsidP="00CD556C">
      <w:pPr>
        <w:pStyle w:val="ListParagraph"/>
        <w:spacing w:after="200"/>
        <w:ind w:left="3240"/>
        <w:rPr>
          <w:rFonts w:eastAsiaTheme="minorHAnsi"/>
        </w:rPr>
      </w:pPr>
    </w:p>
    <w:p w:rsidR="00C001F5" w:rsidRPr="00045D75" w:rsidRDefault="00C001F5" w:rsidP="00CD556C">
      <w:pPr>
        <w:pStyle w:val="ListParagraph"/>
        <w:numPr>
          <w:ilvl w:val="0"/>
          <w:numId w:val="33"/>
        </w:numPr>
        <w:spacing w:after="200"/>
        <w:ind w:left="2160"/>
        <w:rPr>
          <w:rFonts w:eastAsiaTheme="minorHAnsi"/>
        </w:rPr>
      </w:pPr>
      <w:r w:rsidRPr="00045D75">
        <w:rPr>
          <w:rFonts w:eastAsiaTheme="minorHAnsi"/>
        </w:rPr>
        <w:t xml:space="preserve"> </w:t>
      </w:r>
      <w:r w:rsidRPr="00045D75">
        <w:rPr>
          <w:rFonts w:eastAsiaTheme="minorHAnsi"/>
          <w:b/>
        </w:rPr>
        <w:t xml:space="preserve">Special Education:  </w:t>
      </w:r>
      <w:r w:rsidRPr="00045D75">
        <w:rPr>
          <w:rFonts w:eastAsiaTheme="minorHAnsi"/>
        </w:rPr>
        <w:t>Current number of students receiving special education services is 39. There are 3 stu</w:t>
      </w:r>
      <w:r w:rsidR="000429F1">
        <w:rPr>
          <w:rFonts w:eastAsiaTheme="minorHAnsi"/>
        </w:rPr>
        <w:t>dents in the evaluation process; 11</w:t>
      </w:r>
      <w:r w:rsidRPr="00045D75">
        <w:rPr>
          <w:rFonts w:eastAsiaTheme="minorHAnsi"/>
        </w:rPr>
        <w:t xml:space="preserve"> district submissions have been completed within the required timelines.</w:t>
      </w:r>
    </w:p>
    <w:p w:rsidR="00C001F5" w:rsidRPr="00EF4409" w:rsidRDefault="00C001F5" w:rsidP="00CD556C">
      <w:pPr>
        <w:pStyle w:val="ListParagraph"/>
        <w:ind w:left="3240"/>
        <w:rPr>
          <w:rFonts w:eastAsiaTheme="minorHAnsi"/>
        </w:rPr>
      </w:pPr>
    </w:p>
    <w:p w:rsidR="00C001F5" w:rsidRPr="00EF4409" w:rsidRDefault="00C001F5" w:rsidP="00CD556C">
      <w:pPr>
        <w:pStyle w:val="ListParagraph"/>
        <w:numPr>
          <w:ilvl w:val="0"/>
          <w:numId w:val="33"/>
        </w:numPr>
        <w:spacing w:after="200"/>
        <w:ind w:left="2160"/>
        <w:rPr>
          <w:rFonts w:eastAsiaTheme="minorHAnsi"/>
        </w:rPr>
      </w:pPr>
      <w:r w:rsidRPr="00EF4409">
        <w:rPr>
          <w:rFonts w:eastAsiaTheme="minorHAnsi"/>
          <w:b/>
        </w:rPr>
        <w:t>Response to Intervention (</w:t>
      </w:r>
      <w:proofErr w:type="spellStart"/>
      <w:r w:rsidRPr="00EF4409">
        <w:rPr>
          <w:rFonts w:eastAsiaTheme="minorHAnsi"/>
          <w:b/>
        </w:rPr>
        <w:t>RtI</w:t>
      </w:r>
      <w:proofErr w:type="spellEnd"/>
      <w:r w:rsidRPr="00EF4409">
        <w:rPr>
          <w:rFonts w:eastAsiaTheme="minorHAnsi"/>
          <w:b/>
        </w:rPr>
        <w:t xml:space="preserve">):  </w:t>
      </w:r>
      <w:r>
        <w:rPr>
          <w:rFonts w:eastAsiaTheme="minorHAnsi"/>
        </w:rPr>
        <w:t>Interventionists are working in every grade level with Tier 2 and Tier 3 students to advance their skills as we prepare students for at least 1.5 years of growth on the spring reading and math MAP performance.</w:t>
      </w:r>
    </w:p>
    <w:p w:rsidR="00C001F5" w:rsidRPr="00EF4409" w:rsidRDefault="00C001F5" w:rsidP="00CD556C">
      <w:pPr>
        <w:pStyle w:val="ListParagraph"/>
        <w:ind w:left="3240"/>
        <w:rPr>
          <w:rFonts w:eastAsiaTheme="minorHAnsi"/>
        </w:rPr>
      </w:pPr>
    </w:p>
    <w:p w:rsidR="00C001F5" w:rsidRPr="00BC39BF" w:rsidRDefault="00C001F5" w:rsidP="00CD556C">
      <w:pPr>
        <w:pStyle w:val="ListParagraph"/>
        <w:numPr>
          <w:ilvl w:val="0"/>
          <w:numId w:val="33"/>
        </w:numPr>
        <w:shd w:val="clear" w:color="auto" w:fill="FFFFFF"/>
        <w:spacing w:after="200"/>
        <w:ind w:left="2160"/>
      </w:pPr>
      <w:r w:rsidRPr="00A3768D">
        <w:rPr>
          <w:b/>
        </w:rPr>
        <w:t>Beta Club</w:t>
      </w:r>
      <w:r w:rsidRPr="00855099">
        <w:t xml:space="preserve">:  </w:t>
      </w:r>
      <w:r w:rsidRPr="00BC39BF">
        <w:t>Every member of the 45-strong Beta Club maintained the B average required to retain active membership. Along with the announcement at the 2/5/2016 meeting, students will be offered an opportunity for an educational tour in Charleston on March 16 including Patriot’s Point, Middleton Place and the Fort Sumter Visitor Education Center</w:t>
      </w:r>
      <w:r>
        <w:t xml:space="preserve">.  </w:t>
      </w:r>
      <w:r w:rsidRPr="00BC39BF">
        <w:t>RLOA Beta has standing invitations for service at NHC (Bluffton) and Ridgeland Nursing Center.</w:t>
      </w:r>
      <w:r>
        <w:t xml:space="preserve"> </w:t>
      </w:r>
      <w:r w:rsidRPr="00BC39BF">
        <w:t xml:space="preserve"> Service trips were postponed to allow maximum time on task and seat time for students</w:t>
      </w:r>
      <w:bookmarkStart w:id="0" w:name="_GoBack"/>
      <w:bookmarkEnd w:id="0"/>
      <w:r w:rsidRPr="00BC39BF">
        <w:t xml:space="preserve">. </w:t>
      </w:r>
      <w:r>
        <w:t xml:space="preserve"> </w:t>
      </w:r>
      <w:r w:rsidRPr="00BC39BF">
        <w:t xml:space="preserve">However, we will attempt </w:t>
      </w:r>
      <w:r w:rsidRPr="00BC39BF">
        <w:lastRenderedPageBreak/>
        <w:t>a few short service trips in the near future.</w:t>
      </w:r>
      <w:r>
        <w:t xml:space="preserve">  </w:t>
      </w:r>
      <w:r w:rsidRPr="00BC39BF">
        <w:t xml:space="preserve">A number of students met the requirements for Beta induction after Semester 1. </w:t>
      </w:r>
      <w:r>
        <w:t xml:space="preserve"> </w:t>
      </w:r>
      <w:r w:rsidRPr="00BC39BF">
        <w:t xml:space="preserve">The Beta Advisory Team suggests growing the membership as soon as possible to promote increased accountability among the students and raise the profile of the club on campus. </w:t>
      </w:r>
      <w:r>
        <w:t xml:space="preserve"> </w:t>
      </w:r>
      <w:r w:rsidR="002E106C">
        <w:t>As a result, s</w:t>
      </w:r>
      <w:r w:rsidRPr="00BC39BF">
        <w:t xml:space="preserve">pring membership drive will begin on February 15 and conclude February 29. </w:t>
      </w:r>
    </w:p>
    <w:p w:rsidR="00C001F5" w:rsidRDefault="00C001F5" w:rsidP="00CD556C">
      <w:pPr>
        <w:pStyle w:val="ListParagraph"/>
        <w:widowControl/>
        <w:shd w:val="clear" w:color="auto" w:fill="FFFFFF"/>
        <w:autoSpaceDE/>
        <w:autoSpaceDN/>
        <w:adjustRightInd/>
        <w:spacing w:after="200"/>
        <w:ind w:left="3240"/>
      </w:pPr>
    </w:p>
    <w:p w:rsidR="00C001F5" w:rsidRPr="00DB20DA" w:rsidRDefault="00C001F5" w:rsidP="00CD556C">
      <w:pPr>
        <w:pStyle w:val="ListParagraph"/>
        <w:numPr>
          <w:ilvl w:val="0"/>
          <w:numId w:val="33"/>
        </w:numPr>
        <w:shd w:val="clear" w:color="auto" w:fill="FFFFFF"/>
        <w:spacing w:after="200"/>
        <w:ind w:left="2160"/>
      </w:pPr>
      <w:r w:rsidRPr="00DB20DA">
        <w:rPr>
          <w:b/>
        </w:rPr>
        <w:t xml:space="preserve">Technology (IT):  </w:t>
      </w:r>
    </w:p>
    <w:p w:rsidR="00C001F5" w:rsidRDefault="00C001F5" w:rsidP="00CD556C">
      <w:pPr>
        <w:pStyle w:val="ListParagraph"/>
        <w:numPr>
          <w:ilvl w:val="1"/>
          <w:numId w:val="33"/>
        </w:numPr>
        <w:shd w:val="clear" w:color="auto" w:fill="FFFFFF"/>
        <w:spacing w:after="200"/>
        <w:ind w:left="2880"/>
      </w:pPr>
      <w:r w:rsidRPr="00DB20DA">
        <w:rPr>
          <w:i/>
        </w:rPr>
        <w:t>Imagine Learning</w:t>
      </w:r>
      <w:r w:rsidRPr="00DB20DA">
        <w:t xml:space="preserve"> - The update was installed, but not much seems to have changed with our issues of logging in. </w:t>
      </w:r>
      <w:r>
        <w:t xml:space="preserve"> </w:t>
      </w:r>
      <w:r w:rsidRPr="00DB20DA">
        <w:t xml:space="preserve">This means that it has to be in relation to our network. </w:t>
      </w:r>
      <w:r>
        <w:t xml:space="preserve"> Ms. Moore is</w:t>
      </w:r>
      <w:r w:rsidRPr="00DB20DA">
        <w:t xml:space="preserve"> researching other ways to set up the network that may help to speed it up. </w:t>
      </w:r>
      <w:r>
        <w:t xml:space="preserve"> </w:t>
      </w:r>
      <w:r w:rsidRPr="00DB20DA">
        <w:t xml:space="preserve">It may be that the access points can’t support the amount of Chromebooks trying to attach to them at one time. </w:t>
      </w:r>
    </w:p>
    <w:p w:rsidR="00C001F5" w:rsidRDefault="00C001F5" w:rsidP="00CD556C">
      <w:pPr>
        <w:pStyle w:val="ListParagraph"/>
        <w:numPr>
          <w:ilvl w:val="1"/>
          <w:numId w:val="33"/>
        </w:numPr>
        <w:shd w:val="clear" w:color="auto" w:fill="FFFFFF"/>
        <w:spacing w:after="200"/>
        <w:ind w:left="2880"/>
      </w:pPr>
      <w:r w:rsidRPr="00DB20DA">
        <w:rPr>
          <w:i/>
        </w:rPr>
        <w:t>Phone Paging</w:t>
      </w:r>
      <w:r w:rsidRPr="00DB20DA">
        <w:t xml:space="preserve"> </w:t>
      </w:r>
      <w:r>
        <w:t>–</w:t>
      </w:r>
      <w:r w:rsidRPr="00DB20DA">
        <w:t xml:space="preserve"> </w:t>
      </w:r>
      <w:r>
        <w:t>We are</w:t>
      </w:r>
      <w:r w:rsidRPr="00DB20DA">
        <w:t xml:space="preserve"> waiting for a response from XBLUE with more ideas for the paging functions on the phones. </w:t>
      </w:r>
      <w:r>
        <w:t xml:space="preserve"> </w:t>
      </w:r>
      <w:r w:rsidRPr="00DB20DA">
        <w:t xml:space="preserve">The last idea didn’t work, but maybe </w:t>
      </w:r>
      <w:r>
        <w:t xml:space="preserve">because </w:t>
      </w:r>
      <w:r w:rsidRPr="00DB20DA">
        <w:t>there is something configured incorrectly.</w:t>
      </w:r>
    </w:p>
    <w:p w:rsidR="00C001F5" w:rsidRPr="00DB20DA" w:rsidRDefault="00C001F5" w:rsidP="00CD556C">
      <w:pPr>
        <w:pStyle w:val="ListParagraph"/>
        <w:numPr>
          <w:ilvl w:val="1"/>
          <w:numId w:val="33"/>
        </w:numPr>
        <w:shd w:val="clear" w:color="auto" w:fill="FFFFFF"/>
        <w:spacing w:after="200"/>
        <w:ind w:left="2880"/>
      </w:pPr>
      <w:r w:rsidRPr="00DB20DA">
        <w:rPr>
          <w:i/>
        </w:rPr>
        <w:t>Federal Asset Inventory</w:t>
      </w:r>
      <w:r w:rsidRPr="00DB20DA">
        <w:t>:</w:t>
      </w:r>
      <w:r>
        <w:t xml:space="preserve">  We </w:t>
      </w:r>
      <w:r w:rsidRPr="00DB20DA">
        <w:t xml:space="preserve">are </w:t>
      </w:r>
      <w:r>
        <w:t>beginning</w:t>
      </w:r>
      <w:r w:rsidRPr="00DB20DA">
        <w:t xml:space="preserve"> the Federal Asset Inventory</w:t>
      </w:r>
      <w:r>
        <w:t xml:space="preserve"> for the district audit that begins February 24</w:t>
      </w:r>
      <w:r w:rsidRPr="00DA1FC6">
        <w:rPr>
          <w:vertAlign w:val="superscript"/>
        </w:rPr>
        <w:t>th</w:t>
      </w:r>
      <w:r>
        <w:t xml:space="preserve">. </w:t>
      </w:r>
      <w:r w:rsidRPr="00DB20DA">
        <w:t xml:space="preserve"> </w:t>
      </w:r>
    </w:p>
    <w:p w:rsidR="00C001F5" w:rsidRPr="00DB20DA" w:rsidRDefault="00C001F5" w:rsidP="00CD556C">
      <w:pPr>
        <w:pStyle w:val="ListParagraph"/>
        <w:widowControl/>
        <w:shd w:val="clear" w:color="auto" w:fill="FFFFFF"/>
        <w:autoSpaceDE/>
        <w:autoSpaceDN/>
        <w:adjustRightInd/>
        <w:spacing w:after="200"/>
        <w:ind w:left="3240"/>
      </w:pPr>
    </w:p>
    <w:p w:rsidR="00C001F5" w:rsidRPr="00A8356C" w:rsidRDefault="00C001F5" w:rsidP="00CD556C">
      <w:pPr>
        <w:pStyle w:val="ListParagraph"/>
        <w:widowControl/>
        <w:numPr>
          <w:ilvl w:val="0"/>
          <w:numId w:val="33"/>
        </w:numPr>
        <w:shd w:val="clear" w:color="auto" w:fill="FFFFFF"/>
        <w:autoSpaceDE/>
        <w:autoSpaceDN/>
        <w:adjustRightInd/>
        <w:spacing w:after="200"/>
        <w:ind w:left="2160"/>
      </w:pPr>
      <w:r w:rsidRPr="00DB20DA">
        <w:rPr>
          <w:b/>
        </w:rPr>
        <w:t xml:space="preserve">Playground:  </w:t>
      </w:r>
      <w:r w:rsidRPr="00DB20DA">
        <w:rPr>
          <w:bCs/>
        </w:rPr>
        <w:t>Hardeeville City Council Support</w:t>
      </w:r>
      <w:r w:rsidRPr="00A8356C">
        <w:t xml:space="preserve"> Council donated $1,500 to Grade 5’s playground dream on February 4. </w:t>
      </w:r>
      <w:r>
        <w:t xml:space="preserve"> </w:t>
      </w:r>
      <w:r w:rsidRPr="00A8356C">
        <w:t>The children still want to do a talent show fundraiser, and Councilman Harry Williams supports this.</w:t>
      </w:r>
      <w:r>
        <w:t xml:space="preserve">  </w:t>
      </w:r>
      <w:r w:rsidRPr="00A8356C">
        <w:t xml:space="preserve">PTO Vice President C. </w:t>
      </w:r>
      <w:proofErr w:type="spellStart"/>
      <w:r w:rsidRPr="00A8356C">
        <w:t>Fogle</w:t>
      </w:r>
      <w:proofErr w:type="spellEnd"/>
      <w:r w:rsidRPr="00A8356C">
        <w:t xml:space="preserve"> confirmed that the $1,200 raised through the Mixed Bag Fundraiser will be donated to the playground fund</w:t>
      </w:r>
      <w:r>
        <w:t>.  A total of $5,800 has been raised so far toward our goal of $15,000 to install the donated playground.</w:t>
      </w:r>
    </w:p>
    <w:p w:rsidR="00C001F5" w:rsidRDefault="00C001F5" w:rsidP="00CD556C">
      <w:pPr>
        <w:pStyle w:val="ListParagraph"/>
        <w:ind w:left="3240"/>
      </w:pPr>
    </w:p>
    <w:p w:rsidR="00C001F5" w:rsidRPr="0054610F" w:rsidRDefault="00C001F5" w:rsidP="00CD556C">
      <w:pPr>
        <w:pStyle w:val="ListParagraph"/>
        <w:widowControl/>
        <w:numPr>
          <w:ilvl w:val="0"/>
          <w:numId w:val="33"/>
        </w:numPr>
        <w:shd w:val="clear" w:color="auto" w:fill="FFFFFF"/>
        <w:autoSpaceDE/>
        <w:autoSpaceDN/>
        <w:adjustRightInd/>
        <w:spacing w:after="200"/>
        <w:ind w:left="2160"/>
      </w:pPr>
      <w:r w:rsidRPr="0054610F">
        <w:rPr>
          <w:b/>
        </w:rPr>
        <w:t xml:space="preserve">Marketing:  </w:t>
      </w:r>
    </w:p>
    <w:p w:rsidR="00C001F5" w:rsidRDefault="00C001F5" w:rsidP="00CD556C">
      <w:pPr>
        <w:pStyle w:val="ListParagraph"/>
        <w:numPr>
          <w:ilvl w:val="1"/>
          <w:numId w:val="33"/>
        </w:numPr>
        <w:spacing w:after="200"/>
        <w:ind w:left="2880"/>
        <w:rPr>
          <w:rFonts w:eastAsiaTheme="minorHAnsi"/>
          <w:b/>
        </w:rPr>
      </w:pPr>
      <w:r w:rsidRPr="006F16A1">
        <w:rPr>
          <w:rFonts w:eastAsiaTheme="minorHAnsi"/>
          <w:b/>
          <w:i/>
        </w:rPr>
        <w:t>February Edition of the Student Newspaper:</w:t>
      </w:r>
      <w:r>
        <w:rPr>
          <w:rFonts w:eastAsiaTheme="minorHAnsi"/>
          <w:b/>
        </w:rPr>
        <w:t xml:space="preserve">  </w:t>
      </w:r>
      <w:r>
        <w:rPr>
          <w:rFonts w:eastAsiaTheme="minorHAnsi"/>
        </w:rPr>
        <w:t>A copy is in the Board packet.</w:t>
      </w:r>
      <w:r w:rsidR="00CD556C">
        <w:rPr>
          <w:rFonts w:eastAsiaTheme="minorHAnsi"/>
        </w:rPr>
        <w:t xml:space="preserve">  Mr. Morse will revisit the newspaper and meet with students and Mr. Bond to ensure that the newspaper reflects the elements we expect from Royal Knights, as some of the language is not appropriate.</w:t>
      </w:r>
    </w:p>
    <w:p w:rsidR="00C001F5" w:rsidRPr="00C001F5" w:rsidRDefault="00C001F5" w:rsidP="00CD556C">
      <w:pPr>
        <w:pStyle w:val="ListParagraph"/>
        <w:numPr>
          <w:ilvl w:val="1"/>
          <w:numId w:val="33"/>
        </w:numPr>
        <w:spacing w:after="200"/>
        <w:ind w:left="2880"/>
        <w:rPr>
          <w:rFonts w:eastAsiaTheme="minorHAnsi"/>
        </w:rPr>
      </w:pPr>
      <w:r>
        <w:rPr>
          <w:rFonts w:eastAsiaTheme="minorHAnsi"/>
          <w:b/>
          <w:i/>
        </w:rPr>
        <w:t xml:space="preserve">Jasper County Men’s Breakfast:  </w:t>
      </w:r>
      <w:r w:rsidRPr="00C001F5">
        <w:rPr>
          <w:rFonts w:eastAsiaTheme="minorHAnsi"/>
          <w:b/>
        </w:rPr>
        <w:t>BOARD REMINDER</w:t>
      </w:r>
      <w:r>
        <w:rPr>
          <w:rFonts w:eastAsiaTheme="minorHAnsi"/>
          <w:b/>
          <w:i/>
        </w:rPr>
        <w:t xml:space="preserve"> – </w:t>
      </w:r>
      <w:r w:rsidRPr="00C001F5">
        <w:rPr>
          <w:rFonts w:eastAsiaTheme="minorHAnsi"/>
        </w:rPr>
        <w:t>We are hosting the Jasper County Men’s Breakfast on Wednesday, February 17</w:t>
      </w:r>
      <w:r w:rsidRPr="00C001F5">
        <w:rPr>
          <w:rFonts w:eastAsiaTheme="minorHAnsi"/>
          <w:vertAlign w:val="superscript"/>
        </w:rPr>
        <w:t>th</w:t>
      </w:r>
      <w:r w:rsidRPr="00C001F5">
        <w:rPr>
          <w:rFonts w:eastAsiaTheme="minorHAnsi"/>
        </w:rPr>
        <w:t xml:space="preserve">, 8:30-10:00am.  Members of the community from Ridgeland and Hardeeville are attending. </w:t>
      </w:r>
    </w:p>
    <w:p w:rsidR="00C001F5" w:rsidRPr="005901D7" w:rsidRDefault="00C001F5" w:rsidP="00CD556C">
      <w:pPr>
        <w:pStyle w:val="ListParagraph"/>
        <w:numPr>
          <w:ilvl w:val="1"/>
          <w:numId w:val="33"/>
        </w:numPr>
        <w:spacing w:after="200"/>
        <w:ind w:left="2880"/>
        <w:rPr>
          <w:rFonts w:eastAsiaTheme="minorHAnsi"/>
        </w:rPr>
      </w:pPr>
      <w:r w:rsidRPr="0054610F">
        <w:rPr>
          <w:rFonts w:eastAsiaTheme="minorHAnsi"/>
          <w:b/>
          <w:i/>
        </w:rPr>
        <w:t>Community Coffee with the Principal:</w:t>
      </w:r>
      <w:r>
        <w:rPr>
          <w:rFonts w:eastAsiaTheme="minorHAnsi"/>
          <w:b/>
        </w:rPr>
        <w:t xml:space="preserve">  </w:t>
      </w:r>
      <w:r>
        <w:rPr>
          <w:rFonts w:eastAsiaTheme="minorHAnsi"/>
        </w:rPr>
        <w:t>We are hosting a Community Coffee with the Principal for Wednesday, February 24</w:t>
      </w:r>
      <w:r w:rsidRPr="005901D7">
        <w:rPr>
          <w:rFonts w:eastAsiaTheme="minorHAnsi"/>
          <w:vertAlign w:val="superscript"/>
        </w:rPr>
        <w:t>th</w:t>
      </w:r>
      <w:r>
        <w:rPr>
          <w:rFonts w:eastAsiaTheme="minorHAnsi"/>
        </w:rPr>
        <w:t xml:space="preserve">, 8:30-10:30, to help the community see the great learning going on at RLOA.  </w:t>
      </w:r>
    </w:p>
    <w:p w:rsidR="00C001F5" w:rsidRDefault="00C001F5" w:rsidP="00CD556C">
      <w:pPr>
        <w:pStyle w:val="ListParagraph"/>
        <w:widowControl/>
        <w:numPr>
          <w:ilvl w:val="1"/>
          <w:numId w:val="33"/>
        </w:numPr>
        <w:shd w:val="clear" w:color="auto" w:fill="FFFFFF"/>
        <w:autoSpaceDE/>
        <w:autoSpaceDN/>
        <w:adjustRightInd/>
        <w:spacing w:after="200"/>
        <w:ind w:left="2880"/>
      </w:pPr>
      <w:r w:rsidRPr="0054610F">
        <w:rPr>
          <w:b/>
          <w:i/>
        </w:rPr>
        <w:t xml:space="preserve">Social Media:  </w:t>
      </w:r>
      <w:r w:rsidRPr="00461174">
        <w:t xml:space="preserve">We are continuing to promote our social media presence through Facebook, Twitter, and Instagram. </w:t>
      </w:r>
      <w:r>
        <w:t xml:space="preserve"> </w:t>
      </w:r>
      <w:r w:rsidRPr="00461174">
        <w:t>We are encouraging students, parents, and friends to like and follo</w:t>
      </w:r>
      <w:r>
        <w:t>w the pages so they can keep up-to-</w:t>
      </w:r>
      <w:r w:rsidRPr="00461174">
        <w:t>date on RLOA happenings</w:t>
      </w:r>
      <w:r>
        <w:t xml:space="preserve">.  </w:t>
      </w:r>
    </w:p>
    <w:p w:rsidR="00C001F5" w:rsidRDefault="00C001F5" w:rsidP="00CD556C">
      <w:pPr>
        <w:pStyle w:val="ListParagraph"/>
        <w:widowControl/>
        <w:numPr>
          <w:ilvl w:val="1"/>
          <w:numId w:val="33"/>
        </w:numPr>
        <w:shd w:val="clear" w:color="auto" w:fill="FFFFFF"/>
        <w:autoSpaceDE/>
        <w:autoSpaceDN/>
        <w:adjustRightInd/>
        <w:spacing w:after="200"/>
        <w:ind w:left="2880"/>
      </w:pPr>
      <w:r w:rsidRPr="00A8356C">
        <w:rPr>
          <w:b/>
          <w:i/>
        </w:rPr>
        <w:t>Billboards:</w:t>
      </w:r>
      <w:r w:rsidRPr="00A8356C">
        <w:rPr>
          <w:i/>
        </w:rPr>
        <w:t xml:space="preserve">  </w:t>
      </w:r>
      <w:r>
        <w:t>We have 5 billboards at strategic locations in the area.</w:t>
      </w:r>
    </w:p>
    <w:p w:rsidR="00E276E3" w:rsidRPr="00E276E3" w:rsidRDefault="00E276E3" w:rsidP="00E276E3">
      <w:pPr>
        <w:pStyle w:val="ListParagraph"/>
        <w:widowControl/>
        <w:autoSpaceDE/>
        <w:autoSpaceDN/>
        <w:adjustRightInd/>
        <w:spacing w:after="20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sidR="00495414">
        <w:rPr>
          <w:rFonts w:eastAsiaTheme="minorHAnsi"/>
        </w:rPr>
        <w:t xml:space="preserve">– </w:t>
      </w:r>
      <w:r w:rsidR="00E43DB9">
        <w:rPr>
          <w:rFonts w:eastAsiaTheme="minorHAnsi"/>
        </w:rPr>
        <w:t>With no fu</w:t>
      </w:r>
      <w:r w:rsidR="00CD556C">
        <w:rPr>
          <w:rFonts w:eastAsiaTheme="minorHAnsi"/>
        </w:rPr>
        <w:t>rther business to discuss, at 7:48p</w:t>
      </w:r>
      <w:r w:rsidR="00E43DB9">
        <w:rPr>
          <w:rFonts w:eastAsiaTheme="minorHAnsi"/>
        </w:rPr>
        <w:t xml:space="preserve">m </w:t>
      </w:r>
      <w:r w:rsidR="00082B8B">
        <w:rPr>
          <w:rFonts w:eastAsiaTheme="minorHAnsi"/>
        </w:rPr>
        <w:t xml:space="preserve">Anne </w:t>
      </w:r>
      <w:proofErr w:type="spellStart"/>
      <w:r w:rsidR="00495414">
        <w:rPr>
          <w:rFonts w:eastAsiaTheme="minorHAnsi"/>
        </w:rPr>
        <w:t>Br</w:t>
      </w:r>
      <w:r w:rsidR="00082B8B">
        <w:rPr>
          <w:rFonts w:eastAsiaTheme="minorHAnsi"/>
        </w:rPr>
        <w:t>idgers</w:t>
      </w:r>
      <w:proofErr w:type="spellEnd"/>
      <w:r w:rsidR="00495414">
        <w:rPr>
          <w:rFonts w:eastAsiaTheme="minorHAnsi"/>
        </w:rPr>
        <w:t xml:space="preserve"> made a m</w:t>
      </w:r>
      <w:r>
        <w:rPr>
          <w:rFonts w:eastAsiaTheme="minorHAnsi"/>
        </w:rPr>
        <w:t>otion to adjourn</w:t>
      </w:r>
      <w:r w:rsidR="00495414">
        <w:rPr>
          <w:rFonts w:eastAsiaTheme="minorHAnsi"/>
        </w:rPr>
        <w:t>, w</w:t>
      </w:r>
      <w:r w:rsidR="00082B8B">
        <w:rPr>
          <w:rFonts w:eastAsiaTheme="minorHAnsi"/>
        </w:rPr>
        <w:t xml:space="preserve">hich was seconded by </w:t>
      </w:r>
      <w:r w:rsidR="00C001F5">
        <w:rPr>
          <w:rFonts w:eastAsiaTheme="minorHAnsi"/>
        </w:rPr>
        <w:t>Brandi Freeman</w:t>
      </w:r>
      <w:r w:rsidR="00693D58">
        <w:rPr>
          <w:rFonts w:eastAsiaTheme="minorHAnsi"/>
        </w:rPr>
        <w:t>.</w:t>
      </w:r>
      <w:r w:rsidR="00FB5CE0">
        <w:rPr>
          <w:rFonts w:eastAsiaTheme="minorHAnsi"/>
        </w:rPr>
        <w:t xml:space="preserve"> </w:t>
      </w:r>
      <w:r w:rsidR="00495414">
        <w:rPr>
          <w:rFonts w:eastAsiaTheme="minorHAnsi"/>
        </w:rPr>
        <w:t xml:space="preserve"> </w:t>
      </w:r>
      <w:r w:rsidR="00FB5CE0">
        <w:rPr>
          <w:rFonts w:eastAsiaTheme="minorHAnsi"/>
        </w:rPr>
        <w:t xml:space="preserve">The motion </w:t>
      </w:r>
      <w:r w:rsidR="00495414">
        <w:rPr>
          <w:rFonts w:eastAsiaTheme="minorHAnsi"/>
        </w:rPr>
        <w:t>carried</w:t>
      </w:r>
      <w:r w:rsidR="00FB5CE0">
        <w:rPr>
          <w:rFonts w:eastAsiaTheme="minorHAnsi"/>
        </w:rPr>
        <w:t>.</w:t>
      </w:r>
    </w:p>
    <w:p w:rsidR="00323275" w:rsidRDefault="00323275" w:rsidP="00323275">
      <w:pPr>
        <w:pStyle w:val="ListParagraph"/>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A12645" w:rsidRPr="00A12645" w:rsidRDefault="00A12645" w:rsidP="00A12645">
      <w:pPr>
        <w:widowControl/>
        <w:autoSpaceDE/>
        <w:autoSpaceDN/>
        <w:adjustRightInd/>
        <w:spacing w:after="200"/>
        <w:rPr>
          <w:rFonts w:eastAsiaTheme="minorHAnsi"/>
        </w:rPr>
      </w:pPr>
    </w:p>
    <w:p w:rsidR="00080849" w:rsidRDefault="00080849" w:rsidP="00080849"/>
    <w:p w:rsidR="00A2719D" w:rsidRPr="00A74C3E" w:rsidRDefault="00A2719D" w:rsidP="006C1918">
      <w:pPr>
        <w:widowControl/>
        <w:autoSpaceDE/>
        <w:adjustRightInd/>
        <w:spacing w:after="360" w:line="276" w:lineRule="auto"/>
      </w:pP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96" w:rsidRDefault="00B34196" w:rsidP="009E6AC2">
      <w:r>
        <w:separator/>
      </w:r>
    </w:p>
  </w:endnote>
  <w:endnote w:type="continuationSeparator" w:id="0">
    <w:p w:rsidR="00B34196" w:rsidRDefault="00B34196"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96" w:rsidRDefault="00B34196" w:rsidP="009E6AC2">
      <w:r>
        <w:separator/>
      </w:r>
    </w:p>
  </w:footnote>
  <w:footnote w:type="continuationSeparator" w:id="0">
    <w:p w:rsidR="00B34196" w:rsidRDefault="00B34196"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3182370"/>
    <w:multiLevelType w:val="hybridMultilevel"/>
    <w:tmpl w:val="5BA8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8"/>
  </w:num>
  <w:num w:numId="2">
    <w:abstractNumId w:val="19"/>
  </w:num>
  <w:num w:numId="3">
    <w:abstractNumId w:val="10"/>
  </w:num>
  <w:num w:numId="4">
    <w:abstractNumId w:val="29"/>
  </w:num>
  <w:num w:numId="5">
    <w:abstractNumId w:val="21"/>
  </w:num>
  <w:num w:numId="6">
    <w:abstractNumId w:val="22"/>
  </w:num>
  <w:num w:numId="7">
    <w:abstractNumId w:val="13"/>
  </w:num>
  <w:num w:numId="8">
    <w:abstractNumId w:val="3"/>
  </w:num>
  <w:num w:numId="9">
    <w:abstractNumId w:val="15"/>
  </w:num>
  <w:num w:numId="10">
    <w:abstractNumId w:val="26"/>
  </w:num>
  <w:num w:numId="11">
    <w:abstractNumId w:val="5"/>
  </w:num>
  <w:num w:numId="12">
    <w:abstractNumId w:val="16"/>
  </w:num>
  <w:num w:numId="13">
    <w:abstractNumId w:val="24"/>
  </w:num>
  <w:num w:numId="14">
    <w:abstractNumId w:val="6"/>
  </w:num>
  <w:num w:numId="15">
    <w:abstractNumId w:val="11"/>
  </w:num>
  <w:num w:numId="16">
    <w:abstractNumId w:val="20"/>
  </w:num>
  <w:num w:numId="17">
    <w:abstractNumId w:val="12"/>
  </w:num>
  <w:num w:numId="18">
    <w:abstractNumId w:val="15"/>
  </w:num>
  <w:num w:numId="19">
    <w:abstractNumId w:val="4"/>
  </w:num>
  <w:num w:numId="20">
    <w:abstractNumId w:val="32"/>
  </w:num>
  <w:num w:numId="21">
    <w:abstractNumId w:val="17"/>
  </w:num>
  <w:num w:numId="22">
    <w:abstractNumId w:val="14"/>
  </w:num>
  <w:num w:numId="23">
    <w:abstractNumId w:val="0"/>
  </w:num>
  <w:num w:numId="24">
    <w:abstractNumId w:val="1"/>
  </w:num>
  <w:num w:numId="25">
    <w:abstractNumId w:val="31"/>
  </w:num>
  <w:num w:numId="26">
    <w:abstractNumId w:val="2"/>
  </w:num>
  <w:num w:numId="27">
    <w:abstractNumId w:val="23"/>
  </w:num>
  <w:num w:numId="28">
    <w:abstractNumId w:val="27"/>
  </w:num>
  <w:num w:numId="29">
    <w:abstractNumId w:val="8"/>
  </w:num>
  <w:num w:numId="30">
    <w:abstractNumId w:val="30"/>
  </w:num>
  <w:num w:numId="31">
    <w:abstractNumId w:val="7"/>
  </w:num>
  <w:num w:numId="32">
    <w:abstractNumId w:val="25"/>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29F1"/>
    <w:rsid w:val="0004414F"/>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53184"/>
    <w:rsid w:val="0016432B"/>
    <w:rsid w:val="001662FB"/>
    <w:rsid w:val="0018074A"/>
    <w:rsid w:val="00180ACF"/>
    <w:rsid w:val="00185A83"/>
    <w:rsid w:val="001875FF"/>
    <w:rsid w:val="00187DDC"/>
    <w:rsid w:val="00195B86"/>
    <w:rsid w:val="00196159"/>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358"/>
    <w:rsid w:val="002C7873"/>
    <w:rsid w:val="002D52E3"/>
    <w:rsid w:val="002D575E"/>
    <w:rsid w:val="002E106C"/>
    <w:rsid w:val="002E471C"/>
    <w:rsid w:val="002F6EF6"/>
    <w:rsid w:val="00301737"/>
    <w:rsid w:val="00304C01"/>
    <w:rsid w:val="00316133"/>
    <w:rsid w:val="00323275"/>
    <w:rsid w:val="00333323"/>
    <w:rsid w:val="0035210A"/>
    <w:rsid w:val="0035769C"/>
    <w:rsid w:val="003823DF"/>
    <w:rsid w:val="0038449F"/>
    <w:rsid w:val="00385498"/>
    <w:rsid w:val="00391594"/>
    <w:rsid w:val="0039545F"/>
    <w:rsid w:val="003A1C8F"/>
    <w:rsid w:val="003B13AB"/>
    <w:rsid w:val="003C3D1E"/>
    <w:rsid w:val="003E074C"/>
    <w:rsid w:val="003E20EA"/>
    <w:rsid w:val="003E61A7"/>
    <w:rsid w:val="00402F08"/>
    <w:rsid w:val="00404F3A"/>
    <w:rsid w:val="0040530A"/>
    <w:rsid w:val="004066FF"/>
    <w:rsid w:val="00410F7A"/>
    <w:rsid w:val="0041360B"/>
    <w:rsid w:val="00416594"/>
    <w:rsid w:val="0044008F"/>
    <w:rsid w:val="00442A23"/>
    <w:rsid w:val="00443AA4"/>
    <w:rsid w:val="00443E78"/>
    <w:rsid w:val="004607A9"/>
    <w:rsid w:val="00464578"/>
    <w:rsid w:val="00467DC5"/>
    <w:rsid w:val="00475C4E"/>
    <w:rsid w:val="00475CAE"/>
    <w:rsid w:val="0048027A"/>
    <w:rsid w:val="00484A3B"/>
    <w:rsid w:val="004922A6"/>
    <w:rsid w:val="00495414"/>
    <w:rsid w:val="004B1EFF"/>
    <w:rsid w:val="004B4D67"/>
    <w:rsid w:val="004B59F1"/>
    <w:rsid w:val="004C0EAE"/>
    <w:rsid w:val="004C30EC"/>
    <w:rsid w:val="004C5578"/>
    <w:rsid w:val="004D49D2"/>
    <w:rsid w:val="004E28CF"/>
    <w:rsid w:val="004E2FCB"/>
    <w:rsid w:val="004E3379"/>
    <w:rsid w:val="004E57BC"/>
    <w:rsid w:val="004F180B"/>
    <w:rsid w:val="004F61FC"/>
    <w:rsid w:val="00501A7E"/>
    <w:rsid w:val="00507AD9"/>
    <w:rsid w:val="00512B13"/>
    <w:rsid w:val="00513E01"/>
    <w:rsid w:val="00525577"/>
    <w:rsid w:val="0053280D"/>
    <w:rsid w:val="0053357D"/>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14E4"/>
    <w:rsid w:val="0064250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5ABB"/>
    <w:rsid w:val="00715BFF"/>
    <w:rsid w:val="00722E08"/>
    <w:rsid w:val="00723E7F"/>
    <w:rsid w:val="0072455A"/>
    <w:rsid w:val="0073571B"/>
    <w:rsid w:val="00747BE8"/>
    <w:rsid w:val="00752F00"/>
    <w:rsid w:val="00767A55"/>
    <w:rsid w:val="0077174C"/>
    <w:rsid w:val="007717BE"/>
    <w:rsid w:val="007843C8"/>
    <w:rsid w:val="007864BE"/>
    <w:rsid w:val="00794945"/>
    <w:rsid w:val="00797219"/>
    <w:rsid w:val="007A5E80"/>
    <w:rsid w:val="007B3FEB"/>
    <w:rsid w:val="007B79A4"/>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D0412"/>
    <w:rsid w:val="008D176D"/>
    <w:rsid w:val="008E45B2"/>
    <w:rsid w:val="0090007E"/>
    <w:rsid w:val="00900B8E"/>
    <w:rsid w:val="00905E78"/>
    <w:rsid w:val="009106E3"/>
    <w:rsid w:val="00916CBE"/>
    <w:rsid w:val="009177E9"/>
    <w:rsid w:val="009240D6"/>
    <w:rsid w:val="00941AB3"/>
    <w:rsid w:val="00944628"/>
    <w:rsid w:val="00952802"/>
    <w:rsid w:val="009548C9"/>
    <w:rsid w:val="009578F9"/>
    <w:rsid w:val="00965CCB"/>
    <w:rsid w:val="009661DE"/>
    <w:rsid w:val="00967691"/>
    <w:rsid w:val="009707A5"/>
    <w:rsid w:val="00976065"/>
    <w:rsid w:val="009772FA"/>
    <w:rsid w:val="009777B4"/>
    <w:rsid w:val="00980A70"/>
    <w:rsid w:val="00992581"/>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C7268"/>
    <w:rsid w:val="00AD3BAC"/>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4875"/>
    <w:rsid w:val="00BD666D"/>
    <w:rsid w:val="00BE0D49"/>
    <w:rsid w:val="00BE3D21"/>
    <w:rsid w:val="00BE7743"/>
    <w:rsid w:val="00BE7A01"/>
    <w:rsid w:val="00BF73DC"/>
    <w:rsid w:val="00C001F5"/>
    <w:rsid w:val="00C0462A"/>
    <w:rsid w:val="00C17928"/>
    <w:rsid w:val="00C414E4"/>
    <w:rsid w:val="00C46628"/>
    <w:rsid w:val="00C51472"/>
    <w:rsid w:val="00C5179E"/>
    <w:rsid w:val="00C56B86"/>
    <w:rsid w:val="00C607F4"/>
    <w:rsid w:val="00C63593"/>
    <w:rsid w:val="00C63B82"/>
    <w:rsid w:val="00C7730F"/>
    <w:rsid w:val="00C92067"/>
    <w:rsid w:val="00CA0E5D"/>
    <w:rsid w:val="00CA20D2"/>
    <w:rsid w:val="00CA2AC9"/>
    <w:rsid w:val="00CA36DD"/>
    <w:rsid w:val="00CA636E"/>
    <w:rsid w:val="00CB5310"/>
    <w:rsid w:val="00CB66FB"/>
    <w:rsid w:val="00CC152D"/>
    <w:rsid w:val="00CD19FB"/>
    <w:rsid w:val="00CD556C"/>
    <w:rsid w:val="00CD70ED"/>
    <w:rsid w:val="00CD7E2F"/>
    <w:rsid w:val="00CE14A5"/>
    <w:rsid w:val="00D057BA"/>
    <w:rsid w:val="00D06EBB"/>
    <w:rsid w:val="00D16C61"/>
    <w:rsid w:val="00D273EB"/>
    <w:rsid w:val="00D27952"/>
    <w:rsid w:val="00D369F0"/>
    <w:rsid w:val="00D4134A"/>
    <w:rsid w:val="00D520C0"/>
    <w:rsid w:val="00D57297"/>
    <w:rsid w:val="00D60677"/>
    <w:rsid w:val="00D6665B"/>
    <w:rsid w:val="00D700F0"/>
    <w:rsid w:val="00D72336"/>
    <w:rsid w:val="00D76FF8"/>
    <w:rsid w:val="00D8019E"/>
    <w:rsid w:val="00D95CE3"/>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2222D"/>
    <w:rsid w:val="00E25493"/>
    <w:rsid w:val="00E276E3"/>
    <w:rsid w:val="00E34476"/>
    <w:rsid w:val="00E40214"/>
    <w:rsid w:val="00E41737"/>
    <w:rsid w:val="00E43DB9"/>
    <w:rsid w:val="00E44CE5"/>
    <w:rsid w:val="00E54BCB"/>
    <w:rsid w:val="00E62DD9"/>
    <w:rsid w:val="00E65FDB"/>
    <w:rsid w:val="00E6698B"/>
    <w:rsid w:val="00E76A4E"/>
    <w:rsid w:val="00E929FE"/>
    <w:rsid w:val="00EA0608"/>
    <w:rsid w:val="00EA1190"/>
    <w:rsid w:val="00EC0BC8"/>
    <w:rsid w:val="00ED15B9"/>
    <w:rsid w:val="00ED1692"/>
    <w:rsid w:val="00ED37F0"/>
    <w:rsid w:val="00ED3AC5"/>
    <w:rsid w:val="00EE7E7B"/>
    <w:rsid w:val="00F0046C"/>
    <w:rsid w:val="00F00E63"/>
    <w:rsid w:val="00F017D6"/>
    <w:rsid w:val="00F037BB"/>
    <w:rsid w:val="00F10890"/>
    <w:rsid w:val="00F12A05"/>
    <w:rsid w:val="00F2455D"/>
    <w:rsid w:val="00F301F5"/>
    <w:rsid w:val="00F30D3A"/>
    <w:rsid w:val="00F31230"/>
    <w:rsid w:val="00F41871"/>
    <w:rsid w:val="00F42B3D"/>
    <w:rsid w:val="00F42EF2"/>
    <w:rsid w:val="00F46BF0"/>
    <w:rsid w:val="00F55C0F"/>
    <w:rsid w:val="00F568A3"/>
    <w:rsid w:val="00F66187"/>
    <w:rsid w:val="00F73EBA"/>
    <w:rsid w:val="00F8496B"/>
    <w:rsid w:val="00F85988"/>
    <w:rsid w:val="00F96ABC"/>
    <w:rsid w:val="00FA198E"/>
    <w:rsid w:val="00FB3AE6"/>
    <w:rsid w:val="00FB5BDE"/>
    <w:rsid w:val="00FB5CE0"/>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12</cp:revision>
  <cp:lastPrinted>2016-02-29T15:00:00Z</cp:lastPrinted>
  <dcterms:created xsi:type="dcterms:W3CDTF">2016-02-29T14:50:00Z</dcterms:created>
  <dcterms:modified xsi:type="dcterms:W3CDTF">2016-02-29T15:29:00Z</dcterms:modified>
</cp:coreProperties>
</file>